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03636405"/>
    <w:bookmarkStart w:id="1" w:name="_Toc103684177"/>
    <w:bookmarkStart w:id="2" w:name="_Hlk104547545"/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LwIAABQEAAAOAAAAZHJzL2Uyb0RvYy54bWysU0uOEzEQ3SNxB8t70p1AQtJKZzRkCEIa&#10;PtLAARy3O21hu4ztpDvs2HMF7sCCBTuukLkRZXeSGQ07hBdW2VX1XPXqeX7RaUV2wnkJpqTDQU6J&#10;MBwqaTYl/fhh9WRKiQ/MVEyBESXdC08vFo8fzVtbiBE0oCrhCIIYX7S2pE0ItsgyzxuhmR+AFQad&#10;NTjNAh7dJqscaxFdq2yU55OsBVdZB1x4j7dXvZMuEn5dCx7e1bUXgaiSYm0h7S7t67hnizkrNo7Z&#10;RvJjGewfqtBMGnz0DHXFAiNbJ/+C0pI78FCHAQedQV1LLlIP2M0wf9DNTcOsSL0gOd6eafL/D5a/&#10;3b13RFY4uwklhmmc0eH74cfh5+H34dft19tvBB3IUmt9gcE3FsND9wI6zEgde3sN/JMnBpYNMxtx&#10;6Ry0jWAVVjmMmdm91B7HR5B1+wYqfI1tAySgrnY6UoikEETHae3PExJdIBwvnz2fTfMJujj6hsPR&#10;09k4zTBjxSndOh9eCdAkGiV1KIEEz3bXPsRyWHEKia95ULJaSaXSwW3WS+XIjqFcVmmlDh6EKUPa&#10;ks7Go3FCNhDzk5K0DChnJXVJp3lcvcAiHS9NlUICk6q3sRJljvxESnpyQrfuMDCStoZqj0w56GWL&#10;3wyNBtwXSlqUbEn95y1zghL12iDbUd8nw52M9clghmNqSQMlvbkM6R/Evg1c4hRqmfi5e/lYG0ov&#10;0Xb8JlHb988p6u4zL/4A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BJ2GoNLwIAABQ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0BEF5322" w:rsidR="0056498B" w:rsidRPr="00014FFF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14FF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Digital</w:t>
      </w:r>
      <w:r w:rsidR="00014FFF" w:rsidRPr="00014F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4FF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Portfolio</w:t>
      </w:r>
    </w:p>
    <w:p w14:paraId="475A97BE" w14:textId="3034D8B3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="00014FFF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455FF703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014FFF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YRYGACIK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2F2A3656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5649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  <w:r w:rsidR="00014FF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CD369A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EndPr/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22A9E0A" w14:textId="026C0915" w:rsidR="009C74AA" w:rsidRPr="00944D41" w:rsidRDefault="007A11FC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04553723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Введение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instrText xml:space="preserve"> PAGEREF _Toc104553723 \h </w:instrTex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FDE83B" w14:textId="1A3B1A72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4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1.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Команда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14:paraId="12C3105B" w14:textId="1A0A6062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5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2.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Целевая аудитория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5</w:t>
            </w:r>
          </w:hyperlink>
        </w:p>
        <w:p w14:paraId="60571C44" w14:textId="14F6E640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6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3.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Календарный план проекта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14:paraId="08E4592A" w14:textId="3471F939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7" w:history="1">
            <w:r w:rsidR="009C74AA" w:rsidRPr="00944D41">
              <w:rPr>
                <w:rStyle w:val="af2"/>
                <w:rFonts w:ascii="Times New Roman" w:eastAsia="Calibri" w:hAnsi="Times New Roman" w:cs="Times New Roman"/>
                <w:noProof/>
              </w:rPr>
              <w:t>4.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Определение проблемы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14:paraId="3B3D486C" w14:textId="22E563F5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8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5.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Подходы к решению проблемы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14:paraId="3910187F" w14:textId="4FC74F01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29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6.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Анализ аналогов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14:paraId="3988A1FE" w14:textId="7B2A8B90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0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7.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 xml:space="preserve">Требования к продукту и к </w:t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  <w:lang w:val="en-US"/>
              </w:rPr>
              <w:t>MVP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11</w:t>
            </w:r>
          </w:hyperlink>
        </w:p>
        <w:p w14:paraId="49BB6FA7" w14:textId="433C2FA6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1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8.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Стек для разработки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12</w:t>
            </w:r>
          </w:hyperlink>
        </w:p>
        <w:p w14:paraId="36B74677" w14:textId="5A7655D6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2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9.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Прототипирование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14:paraId="00479E49" w14:textId="301A94E8" w:rsidR="009C74AA" w:rsidRPr="00944D41" w:rsidRDefault="004309F0" w:rsidP="00FA1220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3" w:history="1"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10.</w:t>
            </w:r>
            <w:r w:rsidR="009C74AA" w:rsidRPr="00944D4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9C74AA" w:rsidRPr="00944D41">
              <w:rPr>
                <w:rStyle w:val="af2"/>
                <w:rFonts w:ascii="Times New Roman" w:hAnsi="Times New Roman" w:cs="Times New Roman"/>
                <w:noProof/>
              </w:rPr>
              <w:t>Разработка системы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15</w:t>
            </w:r>
          </w:hyperlink>
        </w:p>
        <w:p w14:paraId="56901070" w14:textId="644ED22E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5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Заключение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16</w:t>
            </w:r>
          </w:hyperlink>
        </w:p>
        <w:p w14:paraId="6FD3822F" w14:textId="45ACAD80" w:rsidR="009C74AA" w:rsidRPr="00944D41" w:rsidRDefault="004309F0" w:rsidP="00944D41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4553736" w:history="1">
            <w:r w:rsidR="009C74AA" w:rsidRPr="00944D41">
              <w:rPr>
                <w:rStyle w:val="af2"/>
                <w:rFonts w:ascii="Times New Roman" w:eastAsia="Times New Roman" w:hAnsi="Times New Roman" w:cs="Times New Roman"/>
                <w:b/>
                <w:caps/>
                <w:noProof/>
                <w:kern w:val="32"/>
                <w:lang w:eastAsia="ru-RU"/>
              </w:rPr>
              <w:t>Библиографический список</w:t>
            </w:r>
            <w:r w:rsidR="009C74AA" w:rsidRPr="00944D4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A1220">
              <w:rPr>
                <w:rFonts w:ascii="Times New Roman" w:hAnsi="Times New Roman" w:cs="Times New Roman"/>
                <w:noProof/>
                <w:webHidden/>
              </w:rPr>
              <w:t>18</w:t>
            </w:r>
          </w:hyperlink>
        </w:p>
        <w:p w14:paraId="5DC47E43" w14:textId="0C7832B4" w:rsidR="009C74AA" w:rsidRPr="00944D41" w:rsidRDefault="009C74AA" w:rsidP="00FA1220">
          <w:pPr>
            <w:pStyle w:val="14"/>
            <w:jc w:val="left"/>
            <w:rPr>
              <w:rFonts w:ascii="Times New Roman" w:eastAsiaTheme="minorEastAsia" w:hAnsi="Times New Roman" w:cs="Times New Roman"/>
              <w:noProof/>
              <w:lang w:eastAsia="ru-RU"/>
            </w:rPr>
          </w:pPr>
        </w:p>
        <w:p w14:paraId="5A1ADDA1" w14:textId="19E0BD7D" w:rsidR="00530F62" w:rsidRPr="00593487" w:rsidRDefault="007A11FC" w:rsidP="00944D41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3743075C" w14:textId="4BED4689" w:rsidR="006B2EB1" w:rsidRPr="00987E09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04553723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5433CF06" w14:textId="77777777" w:rsidR="00014FFF" w:rsidRPr="00014FFF" w:rsidRDefault="00014FFF" w:rsidP="00014FFF">
      <w:pPr>
        <w:rPr>
          <w:rFonts w:ascii="Times New Roman" w:hAnsi="Times New Roman" w:cs="Times New Roman"/>
          <w:sz w:val="28"/>
          <w:szCs w:val="28"/>
        </w:rPr>
      </w:pPr>
      <w:bookmarkStart w:id="4" w:name="_Toc104204174"/>
      <w:bookmarkStart w:id="5" w:name="_Toc104553724"/>
      <w:r w:rsidRPr="00014FFF">
        <w:rPr>
          <w:rFonts w:ascii="Times New Roman" w:hAnsi="Times New Roman" w:cs="Times New Roman"/>
          <w:sz w:val="28"/>
          <w:szCs w:val="28"/>
        </w:rPr>
        <w:t>В современном мире музыкальная индустрия является одной из самых динамичных и перспективных отраслей, которая привлекает все больше талантливых музыкантов. Однако, новичкам в этой области трудно выделиться на фоне множества других талантливых музыкантов и привлечь внимание аудитории. В рамках нашего проекта мы предлагаем создание сайта, который будет помогать музыкантам новичкам в продвижении своей музыки. Наш сайт будет предоставлять музыкантам новичкам возможность загружать свои работы, чтобы другие люди могли удобно прослушивать их. Кроме того, наш сайт будет предоставлять новичкам возможность связываться друг с другом для возможного объединения в группы и совместной работы, что может помочь им привлечь больше внимания к своей музыке. Актуальность создания такого сайта заключается в том, что он может помочь начинающим музыкантам преодолеть сложности, с которыми они сталкиваются в начале своей карьеры. Благодаря такому сайту они смогут быстрее продвигаться в музыкальной индустрии и достигнуть своих целей.</w:t>
      </w:r>
    </w:p>
    <w:p w14:paraId="6299F258" w14:textId="77777777" w:rsidR="00014FFF" w:rsidRPr="00014FFF" w:rsidRDefault="00014FFF" w:rsidP="00014FFF">
      <w:pPr>
        <w:rPr>
          <w:rFonts w:ascii="Times New Roman" w:hAnsi="Times New Roman" w:cs="Times New Roman"/>
          <w:sz w:val="28"/>
          <w:szCs w:val="28"/>
        </w:rPr>
      </w:pPr>
      <w:r w:rsidRPr="00014FFF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создание веб-сервиса, позволяющего пользователям загружать свои </w:t>
      </w:r>
      <w:proofErr w:type="spellStart"/>
      <w:r w:rsidRPr="00014FFF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Pr="00014FFF">
        <w:rPr>
          <w:rFonts w:ascii="Times New Roman" w:hAnsi="Times New Roman" w:cs="Times New Roman"/>
          <w:sz w:val="28"/>
          <w:szCs w:val="28"/>
        </w:rPr>
        <w:t xml:space="preserve"> на платформу для составления собственного портфолио.</w:t>
      </w:r>
    </w:p>
    <w:p w14:paraId="46F2F9A7" w14:textId="77777777" w:rsidR="00014FFF" w:rsidRPr="00014FFF" w:rsidRDefault="00014FFF" w:rsidP="00014FFF">
      <w:pPr>
        <w:rPr>
          <w:rFonts w:ascii="Times New Roman" w:hAnsi="Times New Roman" w:cs="Times New Roman"/>
          <w:sz w:val="28"/>
          <w:szCs w:val="28"/>
        </w:rPr>
      </w:pPr>
      <w:r w:rsidRPr="00014FFF">
        <w:rPr>
          <w:rFonts w:ascii="Times New Roman" w:hAnsi="Times New Roman" w:cs="Times New Roman"/>
          <w:sz w:val="28"/>
          <w:szCs w:val="28"/>
        </w:rPr>
        <w:t>Исходя из поставленной цели, в работе определены следующие задачи:</w:t>
      </w:r>
    </w:p>
    <w:p w14:paraId="726053C8" w14:textId="77777777" w:rsidR="00014FFF" w:rsidRPr="00014FFF" w:rsidRDefault="00014FFF" w:rsidP="00014FFF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4FFF">
        <w:rPr>
          <w:rFonts w:ascii="Times New Roman" w:hAnsi="Times New Roman" w:cs="Times New Roman"/>
          <w:sz w:val="28"/>
          <w:szCs w:val="28"/>
        </w:rPr>
        <w:t xml:space="preserve">Проанализировать существующие веб-сервисы для составления портфолио </w:t>
      </w:r>
    </w:p>
    <w:p w14:paraId="747B10DF" w14:textId="77777777" w:rsidR="00014FFF" w:rsidRPr="00014FFF" w:rsidRDefault="00014FFF" w:rsidP="00014FFF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4FFF">
        <w:rPr>
          <w:rFonts w:ascii="Times New Roman" w:hAnsi="Times New Roman" w:cs="Times New Roman"/>
          <w:sz w:val="28"/>
          <w:szCs w:val="28"/>
        </w:rPr>
        <w:t xml:space="preserve">Разработать веб-сервис, позволяющий загружать </w:t>
      </w:r>
      <w:proofErr w:type="spellStart"/>
      <w:r w:rsidRPr="00014FFF">
        <w:rPr>
          <w:rFonts w:ascii="Times New Roman" w:hAnsi="Times New Roman" w:cs="Times New Roman"/>
          <w:sz w:val="28"/>
          <w:szCs w:val="28"/>
        </w:rPr>
        <w:t>медиафайлы</w:t>
      </w:r>
      <w:proofErr w:type="spellEnd"/>
      <w:r w:rsidRPr="00014FFF">
        <w:rPr>
          <w:rFonts w:ascii="Times New Roman" w:hAnsi="Times New Roman" w:cs="Times New Roman"/>
          <w:sz w:val="28"/>
          <w:szCs w:val="28"/>
        </w:rPr>
        <w:t xml:space="preserve"> в свой профиль</w:t>
      </w:r>
    </w:p>
    <w:p w14:paraId="30432689" w14:textId="77777777" w:rsidR="00014FFF" w:rsidRPr="00014FFF" w:rsidRDefault="00014FFF" w:rsidP="00014FFF">
      <w:pPr>
        <w:pStyle w:val="ad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014FFF">
        <w:rPr>
          <w:rFonts w:ascii="Times New Roman" w:hAnsi="Times New Roman" w:cs="Times New Roman"/>
          <w:sz w:val="28"/>
          <w:szCs w:val="28"/>
        </w:rPr>
        <w:t>Продумать приятный, интуитивно понятный дизайн</w:t>
      </w: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r w:rsidRPr="00E06EBE">
        <w:lastRenderedPageBreak/>
        <w:t>Команда</w:t>
      </w:r>
      <w:bookmarkEnd w:id="4"/>
      <w:bookmarkEnd w:id="5"/>
    </w:p>
    <w:p w14:paraId="50DA8404" w14:textId="77777777" w:rsidR="00014FFF" w:rsidRPr="00014FFF" w:rsidRDefault="00014FFF" w:rsidP="00014FFF">
      <w:pPr>
        <w:rPr>
          <w:rFonts w:ascii="Times New Roman" w:hAnsi="Times New Roman" w:cs="Times New Roman"/>
          <w:sz w:val="28"/>
          <w:szCs w:val="28"/>
        </w:rPr>
      </w:pPr>
      <w:bookmarkStart w:id="6" w:name="_Toc104204175"/>
      <w:bookmarkStart w:id="7" w:name="_Toc104553725"/>
      <w:proofErr w:type="spellStart"/>
      <w:r w:rsidRPr="00014FFF">
        <w:rPr>
          <w:rFonts w:ascii="Times New Roman" w:hAnsi="Times New Roman" w:cs="Times New Roman"/>
          <w:sz w:val="28"/>
          <w:szCs w:val="28"/>
        </w:rPr>
        <w:t>Тимлид</w:t>
      </w:r>
      <w:proofErr w:type="spellEnd"/>
      <w:r w:rsidRPr="00014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4FFF">
        <w:rPr>
          <w:rFonts w:ascii="Times New Roman" w:eastAsia="Source Sans Pro" w:hAnsi="Times New Roman" w:cs="Times New Roman"/>
          <w:sz w:val="28"/>
          <w:szCs w:val="28"/>
        </w:rPr>
        <w:t>Кимаковский</w:t>
      </w:r>
      <w:proofErr w:type="spellEnd"/>
      <w:r w:rsidRPr="00014FFF">
        <w:rPr>
          <w:rFonts w:ascii="Times New Roman" w:eastAsia="Source Sans Pro" w:hAnsi="Times New Roman" w:cs="Times New Roman"/>
          <w:sz w:val="28"/>
          <w:szCs w:val="28"/>
        </w:rPr>
        <w:t xml:space="preserve"> Даниил Евгеньевич РИ-120915</w:t>
      </w:r>
    </w:p>
    <w:p w14:paraId="6A077D65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Аналитик: Завьялов Иван Алексеевич РИ-120911</w:t>
      </w:r>
    </w:p>
    <w:p w14:paraId="3C6273C4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 xml:space="preserve">Программист: </w:t>
      </w:r>
      <w:proofErr w:type="spellStart"/>
      <w:r w:rsidRPr="00014FFF">
        <w:rPr>
          <w:rFonts w:ascii="Times New Roman" w:eastAsia="Source Sans Pro" w:hAnsi="Times New Roman" w:cs="Times New Roman"/>
          <w:sz w:val="28"/>
          <w:szCs w:val="28"/>
        </w:rPr>
        <w:t>Бельтиков</w:t>
      </w:r>
      <w:proofErr w:type="spellEnd"/>
      <w:r w:rsidRPr="00014FFF">
        <w:rPr>
          <w:rFonts w:ascii="Times New Roman" w:eastAsia="Source Sans Pro" w:hAnsi="Times New Roman" w:cs="Times New Roman"/>
          <w:sz w:val="28"/>
          <w:szCs w:val="28"/>
        </w:rPr>
        <w:t xml:space="preserve"> Дмитрий Викторович РИ-120914</w:t>
      </w:r>
    </w:p>
    <w:p w14:paraId="28000B82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Дизайнер: Ермаков Егор Витальевич РИ-121003</w:t>
      </w:r>
    </w:p>
    <w:p w14:paraId="7CFD67BA" w14:textId="2A8B64C6" w:rsidR="004D475E" w:rsidRDefault="004D475E" w:rsidP="004D475E">
      <w:pPr>
        <w:pStyle w:val="a0"/>
      </w:pPr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0B966A40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2476DFD6" w14:textId="77777777" w:rsidR="00014FFF" w:rsidRPr="00014FFF" w:rsidRDefault="00014FFF" w:rsidP="00014FFF">
      <w:pPr>
        <w:pStyle w:val="ad"/>
        <w:numPr>
          <w:ilvl w:val="0"/>
          <w:numId w:val="41"/>
        </w:num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Что?</w:t>
      </w:r>
    </w:p>
    <w:p w14:paraId="7F75CC43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Это сегментация по типу товара: что мы предлагаем потребительской группе? Какие товары/услуги?</w:t>
      </w:r>
    </w:p>
    <w:p w14:paraId="652A1708" w14:textId="77777777" w:rsidR="00014FFF" w:rsidRPr="00014FFF" w:rsidRDefault="00014FFF" w:rsidP="00014FFF">
      <w:pPr>
        <w:ind w:firstLine="708"/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 xml:space="preserve">Мы предлагаем веб-сервис, позволяющий пользователям загружать свои </w:t>
      </w:r>
      <w:proofErr w:type="spellStart"/>
      <w:r w:rsidRPr="00014FFF">
        <w:rPr>
          <w:rFonts w:ascii="Times New Roman" w:eastAsia="Source Sans Pro" w:hAnsi="Times New Roman" w:cs="Times New Roman"/>
          <w:sz w:val="28"/>
          <w:szCs w:val="28"/>
        </w:rPr>
        <w:t>медиафайлы</w:t>
      </w:r>
      <w:proofErr w:type="spellEnd"/>
      <w:r w:rsidRPr="00014FFF">
        <w:rPr>
          <w:rFonts w:ascii="Times New Roman" w:eastAsia="Source Sans Pro" w:hAnsi="Times New Roman" w:cs="Times New Roman"/>
          <w:sz w:val="28"/>
          <w:szCs w:val="28"/>
        </w:rPr>
        <w:t xml:space="preserve"> для удобного составления собственного портфолио. Также мы предоставляем пользователям возможность связываться друг с другом с помощью контактов, которые каждый может оставить у себя в профиле.</w:t>
      </w:r>
    </w:p>
    <w:p w14:paraId="1AC26EF1" w14:textId="77777777" w:rsidR="00014FFF" w:rsidRPr="00014FFF" w:rsidRDefault="00014FFF" w:rsidP="00014FFF">
      <w:pPr>
        <w:pStyle w:val="ad"/>
        <w:numPr>
          <w:ilvl w:val="0"/>
          <w:numId w:val="40"/>
        </w:num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Кто?</w:t>
      </w:r>
    </w:p>
    <w:p w14:paraId="3026CFA5" w14:textId="77777777" w:rsidR="00014FFF" w:rsidRPr="00014FFF" w:rsidRDefault="00014FFF" w:rsidP="00014FFF">
      <w:pPr>
        <w:ind w:firstLine="708"/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Это сегментация по типу потребителя: кто приобретает товар/услугу? Какой пол, возраст?</w:t>
      </w:r>
    </w:p>
    <w:p w14:paraId="5BF8BA57" w14:textId="77777777" w:rsidR="00014FFF" w:rsidRPr="00014FFF" w:rsidRDefault="00014FFF" w:rsidP="00014FFF">
      <w:pPr>
        <w:ind w:firstLine="708"/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Создание музыки - это творческое направление. Оно, как и другое творчество, не привязано к определенному полу или возрасту. Нашей целевой аудиторией может являться любой человек любого возраста, заинтересованный в музыке и желающий развиваться в этом направлении.</w:t>
      </w:r>
    </w:p>
    <w:p w14:paraId="70118DCB" w14:textId="77777777" w:rsidR="00014FFF" w:rsidRPr="00014FFF" w:rsidRDefault="00014FFF" w:rsidP="00014FFF">
      <w:pPr>
        <w:pStyle w:val="ad"/>
        <w:numPr>
          <w:ilvl w:val="0"/>
          <w:numId w:val="39"/>
        </w:num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Почему?</w:t>
      </w:r>
    </w:p>
    <w:p w14:paraId="6C799E0D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Это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10B15BED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В ходе анализа существующих веб-сервисов по созданию портфолио мы выяснили, что большинство из них не направлены на музыкальную тематику. Как правило такие сервисы предоставляют возможность загружать любые работы, любой тематики. В таком многообразии работ было бы трудно выделиться, поэтому наш сервис предоставит возможность публиковать только музыкальные работы, чтобы была возможность с большим удобством ориентироваться среди музыкальных творцов.</w:t>
      </w:r>
    </w:p>
    <w:p w14:paraId="7F2048AB" w14:textId="77777777" w:rsidR="00014FFF" w:rsidRPr="00014FFF" w:rsidRDefault="00014FFF" w:rsidP="00014FFF">
      <w:pPr>
        <w:pStyle w:val="ad"/>
        <w:numPr>
          <w:ilvl w:val="0"/>
          <w:numId w:val="38"/>
        </w:num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Когда?</w:t>
      </w:r>
    </w:p>
    <w:p w14:paraId="1490C375" w14:textId="77777777" w:rsidR="00014FFF" w:rsidRPr="00014FFF" w:rsidRDefault="00014FFF" w:rsidP="00014FFF">
      <w:pPr>
        <w:rPr>
          <w:rFonts w:ascii="Times New Roman" w:eastAsia="Source Sans Pro" w:hAnsi="Times New Roman" w:cs="Times New Roman"/>
          <w:sz w:val="28"/>
          <w:szCs w:val="28"/>
        </w:rPr>
      </w:pPr>
      <w:r w:rsidRPr="00014FFF">
        <w:rPr>
          <w:rFonts w:ascii="Times New Roman" w:eastAsia="Source Sans Pro" w:hAnsi="Times New Roman" w:cs="Times New Roman"/>
          <w:sz w:val="28"/>
          <w:szCs w:val="28"/>
        </w:rPr>
        <w:t>Это сегментация по ситуации, в которой приобретается продукт: когда потребители хотят приобрести товар/услугу?</w:t>
      </w:r>
    </w:p>
    <w:p w14:paraId="47BD677A" w14:textId="2F4000D9" w:rsidR="004622B2" w:rsidRDefault="00014FFF" w:rsidP="00014FFF">
      <w:pPr>
        <w:pStyle w:val="afc"/>
        <w:jc w:val="left"/>
        <w:rPr>
          <w:rFonts w:eastAsia="Source Sans Pro"/>
          <w:sz w:val="28"/>
          <w:szCs w:val="28"/>
        </w:rPr>
      </w:pPr>
      <w:r w:rsidRPr="00014FFF">
        <w:rPr>
          <w:rFonts w:eastAsia="Source Sans Pro"/>
          <w:sz w:val="28"/>
          <w:szCs w:val="28"/>
        </w:rPr>
        <w:lastRenderedPageBreak/>
        <w:t>Нашим сервисом потребитель захочет воспользоваться, когда у него возникнет желание поделиться своим творчеством со всеми, ведь обрести известность с помощью интернета может быть гораздо проще, чем иными способами.</w:t>
      </w:r>
    </w:p>
    <w:p w14:paraId="456D4D10" w14:textId="11309948" w:rsidR="00014FFF" w:rsidRPr="00014FFF" w:rsidRDefault="00014FFF" w:rsidP="00014FFF">
      <w:pPr>
        <w:pStyle w:val="afc"/>
        <w:rPr>
          <w:sz w:val="28"/>
          <w:szCs w:val="28"/>
        </w:rPr>
      </w:pPr>
    </w:p>
    <w:p w14:paraId="6894E0D4" w14:textId="2D3DC674" w:rsidR="004622B2" w:rsidRPr="00014FFF" w:rsidRDefault="00014FFF" w:rsidP="00014FFF">
      <w:pPr>
        <w:pStyle w:val="afa"/>
        <w:jc w:val="center"/>
        <w:rPr>
          <w:szCs w:val="28"/>
        </w:rPr>
      </w:pPr>
      <w:r>
        <w:rPr>
          <w:noProof/>
        </w:rPr>
        <w:drawing>
          <wp:inline distT="0" distB="0" distL="0" distR="0" wp14:anchorId="35F32569" wp14:editId="4BEEFBBE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0842D25-60B5-395B-BDFF-6BD6609685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5F5742" w14:textId="443341F7" w:rsidR="004622B2" w:rsidRDefault="00014FFF" w:rsidP="00014FFF">
      <w:pPr>
        <w:pStyle w:val="afa"/>
        <w:jc w:val="center"/>
      </w:pPr>
      <w:r>
        <w:t>Рис. 1. Кол-во посещений музыкальных сервисов</w:t>
      </w:r>
    </w:p>
    <w:p w14:paraId="7E0D9B20" w14:textId="2D99D7F0" w:rsidR="004D475E" w:rsidRDefault="00014FFF" w:rsidP="00014FFF">
      <w:pPr>
        <w:jc w:val="center"/>
      </w:pPr>
      <w:r>
        <w:rPr>
          <w:noProof/>
          <w:lang w:eastAsia="ru-RU"/>
        </w:rPr>
        <w:drawing>
          <wp:inline distT="0" distB="0" distL="0" distR="0" wp14:anchorId="01FDEBBB" wp14:editId="05491ABC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87BEEFBA-8D3B-BBD6-176B-744BE28CE381}"/>
                </a:ext>
                <a:ext uri="{147F2762-F138-4A5C-976F-8EAC2B608ADB}">
                  <a16:predDERef xmlns:a16="http://schemas.microsoft.com/office/drawing/2014/main" pred="{40842D25-60B5-395B-BDFF-6BD6609685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BB1CCF" w14:textId="1BECF1C5" w:rsidR="00014FFF" w:rsidRDefault="00014FFF" w:rsidP="00014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Кол-во посещений веб-портфолио</w:t>
      </w:r>
    </w:p>
    <w:p w14:paraId="6C03DFE4" w14:textId="1071BFB9" w:rsidR="00F171FB" w:rsidRPr="0088568A" w:rsidRDefault="0088568A" w:rsidP="00014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взята с сайта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Similarweb</w:t>
      </w:r>
      <w:proofErr w:type="spellEnd"/>
      <w:r w:rsidRPr="00885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1D56D32" w14:textId="77777777" w:rsidR="004622B2" w:rsidRPr="004622B2" w:rsidRDefault="004622B2" w:rsidP="004622B2">
      <w:pPr>
        <w:pStyle w:val="a0"/>
      </w:pPr>
      <w:bookmarkStart w:id="8" w:name="_Toc104204176"/>
      <w:bookmarkStart w:id="9" w:name="_Toc104553726"/>
      <w:r w:rsidRPr="004622B2">
        <w:lastRenderedPageBreak/>
        <w:t>Календарный план проекта</w:t>
      </w:r>
      <w:bookmarkEnd w:id="8"/>
      <w:bookmarkEnd w:id="9"/>
    </w:p>
    <w:p w14:paraId="63CAE982" w14:textId="02345426" w:rsidR="004622B2" w:rsidRPr="00F171FB" w:rsidRDefault="004622B2" w:rsidP="004622B2">
      <w:pPr>
        <w:pStyle w:val="afa"/>
        <w:rPr>
          <w:rFonts w:eastAsia="MyriadPro-Regular"/>
        </w:rPr>
      </w:pPr>
      <w:bookmarkStart w:id="1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  <w:proofErr w:type="spellStart"/>
      <w:r w:rsidR="00F171FB" w:rsidRPr="00F171FB">
        <w:rPr>
          <w:rFonts w:eastAsia="MyriadPro-Regular"/>
        </w:rPr>
        <w:t>Web</w:t>
      </w:r>
      <w:proofErr w:type="spellEnd"/>
      <w:r w:rsidR="00F171FB" w:rsidRPr="00F171FB">
        <w:rPr>
          <w:rFonts w:eastAsia="MyriadPro-Regular"/>
        </w:rPr>
        <w:t>-сервис для поиска и объединения новичков-музыкантов</w:t>
      </w:r>
      <w:r w:rsidR="00F171FB">
        <w:rPr>
          <w:rFonts w:eastAsia="MyriadPro-Regular"/>
        </w:rPr>
        <w:t xml:space="preserve"> </w:t>
      </w:r>
      <w:r w:rsidR="00F171FB" w:rsidRPr="00F171FB">
        <w:rPr>
          <w:rFonts w:eastAsia="MyriadPro-Regular"/>
        </w:rPr>
        <w:t>“</w:t>
      </w:r>
      <w:r w:rsidR="00F171FB">
        <w:rPr>
          <w:rFonts w:eastAsia="MyriadPro-Regular"/>
          <w:lang w:val="en-US"/>
        </w:rPr>
        <w:t>YRYMUS</w:t>
      </w:r>
      <w:r w:rsidR="00F171FB" w:rsidRPr="00F171FB">
        <w:rPr>
          <w:rFonts w:eastAsia="MyriadPro-Regular"/>
        </w:rPr>
        <w:t>”</w:t>
      </w:r>
    </w:p>
    <w:p w14:paraId="45572698" w14:textId="1383F73E" w:rsidR="004622B2" w:rsidRPr="00F171FB" w:rsidRDefault="004622B2" w:rsidP="00F171FB">
      <w:pPr>
        <w:pStyle w:val="afa"/>
        <w:rPr>
          <w:rFonts w:eastAsia="MyriadPro-Regular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  <w:proofErr w:type="spellStart"/>
      <w:r w:rsidR="00F171FB">
        <w:rPr>
          <w:rFonts w:eastAsia="MyriadPro-Regular"/>
        </w:rPr>
        <w:t>Кимаковский</w:t>
      </w:r>
      <w:proofErr w:type="spellEnd"/>
      <w:r w:rsidR="00F171FB">
        <w:rPr>
          <w:rFonts w:eastAsia="MyriadPro-Regular"/>
        </w:rPr>
        <w:t xml:space="preserve"> Даниил Евгеньевич</w:t>
      </w:r>
    </w:p>
    <w:p w14:paraId="301F2705" w14:textId="054CB00E" w:rsidR="004622B2" w:rsidRDefault="004622B2" w:rsidP="004622B2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  <w:r w:rsidR="00F171FB" w:rsidRPr="00F171F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0AB66A" wp14:editId="7E8A913D">
            <wp:extent cx="5800725" cy="1595120"/>
            <wp:effectExtent l="0" t="0" r="952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6E40" w14:textId="43FD581A" w:rsidR="004D475E" w:rsidRDefault="004D475E" w:rsidP="004D475E"/>
    <w:p w14:paraId="420355B9" w14:textId="14FC8356" w:rsidR="00FE5BEA" w:rsidRDefault="00FE5BEA" w:rsidP="00FE5BEA">
      <w:pPr>
        <w:pStyle w:val="2"/>
        <w:numPr>
          <w:ilvl w:val="0"/>
          <w:numId w:val="0"/>
        </w:num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4727A6" w14:textId="62C8E7FD" w:rsidR="00FE5BEA" w:rsidRDefault="00FE5BEA" w:rsidP="00FE5BEA"/>
    <w:p w14:paraId="727BC154" w14:textId="77777777" w:rsidR="00FE5BEA" w:rsidRDefault="00FE5BEA" w:rsidP="00FE5BEA">
      <w:pPr>
        <w:pStyle w:val="a0"/>
        <w:rPr>
          <w:rFonts w:eastAsia="Calibri"/>
        </w:rPr>
      </w:pPr>
      <w:bookmarkStart w:id="12" w:name="_Toc104204177"/>
      <w:bookmarkStart w:id="13" w:name="_Toc104553727"/>
      <w:r>
        <w:lastRenderedPageBreak/>
        <w:t>Определение проблемы</w:t>
      </w:r>
      <w:bookmarkEnd w:id="12"/>
      <w:bookmarkEnd w:id="13"/>
    </w:p>
    <w:p w14:paraId="2AEDD1AC" w14:textId="77777777" w:rsidR="00F171FB" w:rsidRPr="00F171FB" w:rsidRDefault="00FE5BEA" w:rsidP="00F171FB">
      <w:pPr>
        <w:rPr>
          <w:rFonts w:ascii="Times New Roman" w:eastAsia="Source Sans Pro" w:hAnsi="Times New Roman" w:cs="Times New Roman"/>
          <w:sz w:val="28"/>
          <w:szCs w:val="28"/>
        </w:rPr>
      </w:pPr>
      <w:r w:rsidRPr="00DE6557">
        <w:rPr>
          <w:rFonts w:eastAsia="Calibri"/>
          <w:szCs w:val="28"/>
        </w:rPr>
        <w:t xml:space="preserve"> </w:t>
      </w:r>
      <w:r w:rsidR="00F171FB" w:rsidRPr="00F171FB">
        <w:rPr>
          <w:rFonts w:ascii="Times New Roman" w:eastAsia="Source Sans Pro" w:hAnsi="Times New Roman" w:cs="Times New Roman"/>
          <w:sz w:val="28"/>
          <w:szCs w:val="28"/>
        </w:rPr>
        <w:t xml:space="preserve">Для выявления основной проблемы покупателя мы воспользовались таким эффективным способом, как анализ конкурентов. Рассмотрев и обобщив полученную информацию, мы выявили проблему - отсутствие сервиса, который подошел бы именно для музыкантов новичков. </w:t>
      </w:r>
      <w:r w:rsidR="00F171FB"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Уже существующие похожие сервисы не имеют узкой направленности на деятельность начинающих музыкантов, из-за чего музыканты-новички теряются среди других, более популярных, музыкантов.</w:t>
      </w:r>
      <w:r w:rsidR="00F171FB" w:rsidRPr="00F171FB">
        <w:rPr>
          <w:rFonts w:ascii="Times New Roman" w:eastAsia="Source Sans Pro" w:hAnsi="Times New Roman" w:cs="Times New Roman"/>
          <w:sz w:val="28"/>
          <w:szCs w:val="28"/>
        </w:rPr>
        <w:t xml:space="preserve"> </w:t>
      </w:r>
    </w:p>
    <w:p w14:paraId="6F394C87" w14:textId="77777777" w:rsidR="00FE5BEA" w:rsidRPr="005D1019" w:rsidRDefault="00FE5BEA" w:rsidP="00FE5BEA">
      <w:pPr>
        <w:pStyle w:val="afa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0439D17B" w14:textId="77777777" w:rsidR="00FE5BEA" w:rsidRPr="004B5FB0" w:rsidRDefault="00FE5BEA" w:rsidP="00FE5BEA">
      <w:pPr>
        <w:pStyle w:val="a0"/>
      </w:pPr>
      <w:bookmarkStart w:id="14" w:name="_Toc104204178"/>
      <w:bookmarkStart w:id="15" w:name="_Toc104553728"/>
      <w:r w:rsidRPr="00F86BDD">
        <w:lastRenderedPageBreak/>
        <w:t>Подходы к решению проблемы</w:t>
      </w:r>
      <w:bookmarkEnd w:id="14"/>
      <w:bookmarkEnd w:id="15"/>
    </w:p>
    <w:p w14:paraId="49076DBB" w14:textId="77777777" w:rsidR="00F171FB" w:rsidRPr="00F171FB" w:rsidRDefault="00F171FB" w:rsidP="00F171FB">
      <w:pPr>
        <w:rPr>
          <w:rFonts w:ascii="Times New Roman" w:eastAsia="Source Sans Pro" w:hAnsi="Times New Roman" w:cs="Times New Roman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Мы планируем разработать сайт-сервис, на котором пользователи могут:</w:t>
      </w:r>
    </w:p>
    <w:p w14:paraId="3D096EF5" w14:textId="77777777" w:rsidR="00F171FB" w:rsidRPr="00F171FB" w:rsidRDefault="00F171FB" w:rsidP="00F171FB">
      <w:pPr>
        <w:numPr>
          <w:ilvl w:val="0"/>
          <w:numId w:val="43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загружать в свои профили аудиофайлы </w:t>
      </w:r>
    </w:p>
    <w:p w14:paraId="2DF2868B" w14:textId="77777777" w:rsidR="00F171FB" w:rsidRPr="00F171FB" w:rsidRDefault="00F171FB" w:rsidP="00F171FB">
      <w:pPr>
        <w:numPr>
          <w:ilvl w:val="0"/>
          <w:numId w:val="43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оставлять свои контактные данные для того, чтобы заинтересованные в объединении с другими музыкантами люди могли связаться с ними</w:t>
      </w:r>
    </w:p>
    <w:p w14:paraId="4C205EA8" w14:textId="77777777" w:rsidR="00F171FB" w:rsidRPr="00F171FB" w:rsidRDefault="00F171FB" w:rsidP="00F171FB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Также мы планируем организовать на сайте: </w:t>
      </w:r>
    </w:p>
    <w:p w14:paraId="10DC3CE8" w14:textId="77777777" w:rsidR="00F171FB" w:rsidRPr="00F171FB" w:rsidRDefault="00F171FB" w:rsidP="00F171FB">
      <w:pPr>
        <w:numPr>
          <w:ilvl w:val="0"/>
          <w:numId w:val="42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удобный поиск по жанрам и названиям </w:t>
      </w:r>
    </w:p>
    <w:p w14:paraId="6C195D01" w14:textId="77777777" w:rsidR="00F171FB" w:rsidRPr="00F171FB" w:rsidRDefault="00F171FB" w:rsidP="00F171FB">
      <w:pPr>
        <w:numPr>
          <w:ilvl w:val="0"/>
          <w:numId w:val="42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возможность оформления профиля и возможность ставить в нём теги жанров, которые интересуют пользователя</w:t>
      </w:r>
    </w:p>
    <w:p w14:paraId="2411EF91" w14:textId="77777777" w:rsidR="00F171FB" w:rsidRPr="00F171FB" w:rsidRDefault="00F171FB" w:rsidP="00F171FB">
      <w:pPr>
        <w:numPr>
          <w:ilvl w:val="0"/>
          <w:numId w:val="42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систему “званий”, получать которые можно будет путем набора определенного количества “одобрений”</w:t>
      </w:r>
    </w:p>
    <w:p w14:paraId="5F205F6C" w14:textId="77777777" w:rsidR="00F171FB" w:rsidRPr="00F171FB" w:rsidRDefault="00F171FB" w:rsidP="00F171FB">
      <w:pPr>
        <w:numPr>
          <w:ilvl w:val="0"/>
          <w:numId w:val="42"/>
        </w:numPr>
        <w:contextualSpacing/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возможность выразить “одобрение” путем нажатия на кнопку </w:t>
      </w:r>
      <w:proofErr w:type="spellStart"/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>Лайк</w:t>
      </w:r>
      <w:proofErr w:type="spellEnd"/>
      <w:r w:rsidRPr="00F171FB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в профиле пользователя</w:t>
      </w:r>
    </w:p>
    <w:p w14:paraId="453F00F1" w14:textId="0E7A30E8" w:rsidR="00FE5BEA" w:rsidRPr="009F6D72" w:rsidRDefault="00FE5BEA" w:rsidP="00FE5BEA">
      <w:pPr>
        <w:pStyle w:val="afa"/>
        <w:rPr>
          <w:szCs w:val="28"/>
        </w:rPr>
      </w:pPr>
    </w:p>
    <w:p w14:paraId="1D13F37F" w14:textId="77777777" w:rsidR="00FE5BEA" w:rsidRPr="009974C4" w:rsidRDefault="00FE5BEA" w:rsidP="00FE5BEA">
      <w:pPr>
        <w:pStyle w:val="afa"/>
        <w:rPr>
          <w:szCs w:val="28"/>
        </w:rPr>
      </w:pPr>
      <w:r>
        <w:br w:type="page"/>
      </w:r>
    </w:p>
    <w:p w14:paraId="21710FBA" w14:textId="77777777" w:rsidR="00FE5BEA" w:rsidRDefault="00FE5BEA" w:rsidP="00FE5BEA">
      <w:pPr>
        <w:pStyle w:val="a0"/>
      </w:pPr>
      <w:bookmarkStart w:id="16" w:name="_Toc104204179"/>
      <w:bookmarkStart w:id="17" w:name="_Toc104553729"/>
      <w:r w:rsidRPr="00F86BDD">
        <w:lastRenderedPageBreak/>
        <w:t>Анализ аналогов</w:t>
      </w:r>
      <w:bookmarkEnd w:id="16"/>
      <w:bookmarkEnd w:id="17"/>
    </w:p>
    <w:p w14:paraId="706C1AB7" w14:textId="77777777" w:rsidR="0088568A" w:rsidRPr="0088568A" w:rsidRDefault="0088568A" w:rsidP="0088568A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В ходе анализа конкурентов мы выяснили, что нашим потенциальным конкурентом может быть любой сервис по созданию онлайн портфолио. Из большого количества таких сервисов мы можем выделить два самых примечательных:</w:t>
      </w:r>
    </w:p>
    <w:p w14:paraId="7E49C1C2" w14:textId="77777777" w:rsidR="0088568A" w:rsidRDefault="0088568A" w:rsidP="0088568A">
      <w:pPr>
        <w:pStyle w:val="a"/>
        <w:rPr>
          <w:rFonts w:eastAsia="Source Sans Pro"/>
        </w:rPr>
      </w:pPr>
      <w:proofErr w:type="spellStart"/>
      <w:r w:rsidRPr="55854BEB">
        <w:rPr>
          <w:rFonts w:eastAsia="Source Sans Pro"/>
          <w:b/>
          <w:bCs/>
        </w:rPr>
        <w:t>Behance</w:t>
      </w:r>
      <w:proofErr w:type="spellEnd"/>
      <w:r w:rsidRPr="55854BEB">
        <w:rPr>
          <w:rFonts w:eastAsia="Source Sans Pro"/>
        </w:rPr>
        <w:t xml:space="preserve"> </w:t>
      </w:r>
      <w:r w:rsidRPr="55854BEB">
        <w:rPr>
          <w:rFonts w:eastAsia="Source Sans Pro"/>
          <w:b/>
          <w:bCs/>
        </w:rPr>
        <w:t xml:space="preserve">- </w:t>
      </w:r>
      <w:r w:rsidRPr="55854BEB">
        <w:rPr>
          <w:rFonts w:eastAsia="Source Sans Pro"/>
        </w:rPr>
        <w:t>бесплатный сервис, на котором можно разместить свои работы в онлайн портфолио. В основном популярен среди дизайнеров и иллюстраторов. Главный минус в том, что он не рассчитан на музыкантов.</w:t>
      </w:r>
    </w:p>
    <w:p w14:paraId="786D2553" w14:textId="6E9B233D" w:rsidR="00FE5BEA" w:rsidRDefault="0088568A" w:rsidP="0088568A">
      <w:pPr>
        <w:pStyle w:val="a"/>
        <w:rPr>
          <w:rFonts w:eastAsiaTheme="majorEastAsia" w:cstheme="majorBidi"/>
          <w:caps/>
          <w:sz w:val="32"/>
          <w:szCs w:val="32"/>
        </w:rPr>
      </w:pPr>
      <w:proofErr w:type="spellStart"/>
      <w:r w:rsidRPr="55854BEB">
        <w:rPr>
          <w:rFonts w:eastAsia="Source Sans Pro"/>
          <w:b/>
          <w:bCs/>
        </w:rPr>
        <w:t>SoundCloud</w:t>
      </w:r>
      <w:proofErr w:type="spellEnd"/>
      <w:r w:rsidRPr="55854BEB">
        <w:rPr>
          <w:rFonts w:eastAsia="Source Sans Pro"/>
          <w:b/>
          <w:bCs/>
        </w:rPr>
        <w:t xml:space="preserve"> - </w:t>
      </w:r>
      <w:r w:rsidRPr="55854BEB">
        <w:rPr>
          <w:rFonts w:eastAsia="Source Sans Pro"/>
        </w:rPr>
        <w:t>онлайн-платформа и сайт для распространения оцифрованной звуковой информации обладающая функциями социальной сети. Пожалуй, главный аналог нашего сервиса. Это очень крупный и популярный сервис, поэтому искать в нем минусы достаточно сложно. Следовательно, наша цель – сделать сервис, который поможет новичкам, со своим удобным интерфейсом, с набором функций, предназначенных для новичков.</w:t>
      </w:r>
      <w:r w:rsidR="00FE5BEA">
        <w:br w:type="page"/>
      </w:r>
    </w:p>
    <w:p w14:paraId="0E3DEAA6" w14:textId="77777777" w:rsidR="00FE5BEA" w:rsidRPr="00F86BDD" w:rsidRDefault="00FE5BEA" w:rsidP="00FE5BEA">
      <w:pPr>
        <w:pStyle w:val="a0"/>
      </w:pPr>
      <w:bookmarkStart w:id="18" w:name="_Toc104204180"/>
      <w:bookmarkStart w:id="19" w:name="_Toc104553730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 w14:paraId="18060118" w14:textId="77777777" w:rsidR="0088568A" w:rsidRPr="0088568A" w:rsidRDefault="0088568A" w:rsidP="0088568A">
      <w:pPr>
        <w:numPr>
          <w:ilvl w:val="0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Регистрация профиля:</w:t>
      </w:r>
    </w:p>
    <w:p w14:paraId="3964AD77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Пользователь должен иметь возможность создать учетную запись на сервисе.</w:t>
      </w:r>
    </w:p>
    <w:p w14:paraId="665F8D76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Должны быть запрашиваемыми данные, такие как имя, электронная почта и пароль.</w:t>
      </w:r>
    </w:p>
    <w:p w14:paraId="7AC2E2E5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Система должна проверять уникальность электронной почты и пароля для каждого пользователя.</w:t>
      </w:r>
    </w:p>
    <w:p w14:paraId="21877523" w14:textId="77777777" w:rsidR="0088568A" w:rsidRPr="0088568A" w:rsidRDefault="0088568A" w:rsidP="0088568A">
      <w:pPr>
        <w:numPr>
          <w:ilvl w:val="0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Загрузка аудиофайлов на сервис:</w:t>
      </w:r>
    </w:p>
    <w:p w14:paraId="64A582A0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Зарегистрированный пользователь должен иметь возможность загружать свои музыкальные аудиофайлы на сервис.</w:t>
      </w:r>
    </w:p>
    <w:p w14:paraId="3C9115D5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Сервис должен обеспечивать хранение загруженных аудиофайлов и поддерживать их доступность для пользователя.</w:t>
      </w:r>
    </w:p>
    <w:p w14:paraId="24FF60D3" w14:textId="77777777" w:rsidR="0088568A" w:rsidRPr="0088568A" w:rsidRDefault="0088568A" w:rsidP="0088568A">
      <w:pPr>
        <w:numPr>
          <w:ilvl w:val="0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Добавление информации о файлах:</w:t>
      </w:r>
    </w:p>
    <w:p w14:paraId="74324D53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Пользователь должен иметь возможность добавлять информацию о загруженных аудиофайлах, такую как название трека, имя исполнителя, жанр и описание.</w:t>
      </w:r>
    </w:p>
    <w:p w14:paraId="48CD5EB7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Система должна обеспечивать сохранение этой информации и связь с соответствующими аудиофайлами.</w:t>
      </w:r>
    </w:p>
    <w:p w14:paraId="09B76C2C" w14:textId="77777777" w:rsidR="0088568A" w:rsidRPr="0088568A" w:rsidRDefault="0088568A" w:rsidP="0088568A">
      <w:pPr>
        <w:numPr>
          <w:ilvl w:val="0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Добавление фотографий обложек:</w:t>
      </w:r>
    </w:p>
    <w:p w14:paraId="5CBD97B8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Пользователь должен иметь возможность добавлять фотографии обложек для своих загруженных аудиофайлов.</w:t>
      </w:r>
    </w:p>
    <w:p w14:paraId="70724F79" w14:textId="77777777" w:rsidR="0088568A" w:rsidRPr="0088568A" w:rsidRDefault="0088568A" w:rsidP="0088568A">
      <w:pPr>
        <w:numPr>
          <w:ilvl w:val="1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Сервис должен обеспечивать хранение и связь фотографий обложек с соответствующими аудиофайлами.</w:t>
      </w:r>
    </w:p>
    <w:p w14:paraId="6C5FC8CB" w14:textId="77777777" w:rsidR="0088568A" w:rsidRPr="0088568A" w:rsidRDefault="0088568A" w:rsidP="0088568A">
      <w:pPr>
        <w:numPr>
          <w:ilvl w:val="0"/>
          <w:numId w:val="46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Возможность прослушивать аудиофайлы:</w:t>
      </w:r>
    </w:p>
    <w:p w14:paraId="31A70D0E" w14:textId="77777777" w:rsidR="0088568A" w:rsidRPr="007F04B5" w:rsidRDefault="0088568A" w:rsidP="0088568A">
      <w:pPr>
        <w:numPr>
          <w:ilvl w:val="1"/>
          <w:numId w:val="46"/>
        </w:numPr>
        <w:rPr>
          <w:rFonts w:ascii="Source Sans Pro" w:eastAsia="Source Sans Pro" w:hAnsi="Source Sans Pro" w:cs="Source Sans Pro"/>
          <w:color w:val="1E1E1E"/>
        </w:rPr>
      </w:pPr>
      <w:r w:rsidRPr="0088568A">
        <w:rPr>
          <w:rFonts w:ascii="Times New Roman" w:eastAsia="Source Sans Pro" w:hAnsi="Times New Roman" w:cs="Times New Roman"/>
          <w:color w:val="1E1E1E"/>
          <w:sz w:val="28"/>
          <w:szCs w:val="28"/>
        </w:rPr>
        <w:t>Зарегистрированный пользователь и посетитель сайта должны иметь возможность прослушивать загруженные аудиофайлы.</w:t>
      </w:r>
    </w:p>
    <w:p w14:paraId="6A5F3679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77777777" w:rsidR="00FE5BEA" w:rsidRDefault="00FE5BEA" w:rsidP="00FE5BEA">
      <w:pPr>
        <w:pStyle w:val="a0"/>
      </w:pPr>
      <w:bookmarkStart w:id="20" w:name="_Toc104204181"/>
      <w:bookmarkStart w:id="21" w:name="_Toc104553731"/>
      <w:r>
        <w:lastRenderedPageBreak/>
        <w:t>Стек для разработки</w:t>
      </w:r>
      <w:bookmarkEnd w:id="20"/>
      <w:bookmarkEnd w:id="21"/>
      <w:r>
        <w:t xml:space="preserve"> </w:t>
      </w:r>
    </w:p>
    <w:p w14:paraId="5BEF28F3" w14:textId="77777777" w:rsidR="004A1883" w:rsidRPr="004A1883" w:rsidRDefault="004A1883" w:rsidP="004A1883">
      <w:pPr>
        <w:numPr>
          <w:ilvl w:val="0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Django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является мощным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фреймворком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для веб-разработки на языке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Python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. Он предоставляет удобные инструменты и функциональность для создания сложных веб-приложений. Преимущества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Django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включают:</w:t>
      </w:r>
    </w:p>
    <w:p w14:paraId="0102DA6F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Масштабируемость: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Django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позволяет эффективно масштабировать приложение при увеличении его объема и сложности.</w:t>
      </w:r>
    </w:p>
    <w:p w14:paraId="658273DE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Безопасность: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Django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предлагает встроенные механизмы безопасности, такие как защита от CSRF (межсайтовая подделка запроса), защита от инъекций и аутентификация пользователей.</w:t>
      </w:r>
    </w:p>
    <w:p w14:paraId="58A3F78C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Автоматическое администрирование: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Django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предоставляет автоматически сгенерированный административный интерфейс, который облегчает управление данными и пользователями.</w:t>
      </w:r>
    </w:p>
    <w:p w14:paraId="255C8A61" w14:textId="77777777" w:rsidR="004A1883" w:rsidRPr="004A1883" w:rsidRDefault="004A1883" w:rsidP="004A1883">
      <w:pPr>
        <w:numPr>
          <w:ilvl w:val="0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HTML является основным языком разметки веб-страниц и является стандартом для создания структуры и содержимого веб-приложений. Использование HTML позволяет создавать понятную и логическую структуру ваших веб-страниц.</w:t>
      </w:r>
    </w:p>
    <w:p w14:paraId="6A3580E1" w14:textId="77777777" w:rsidR="004A1883" w:rsidRPr="004A1883" w:rsidRDefault="004A1883" w:rsidP="004A1883">
      <w:pPr>
        <w:numPr>
          <w:ilvl w:val="0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CSS (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Cascading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Style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Sheets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) используется для определения внешнего вида и стиля веб-страниц. Он позволяет задавать цвета, шрифты, размеры и расположение элементов на странице. Использование CSS позволяет создавать привлекательный и современный дизайн для вашего портфолио.</w:t>
      </w:r>
    </w:p>
    <w:p w14:paraId="219E292F" w14:textId="77777777" w:rsidR="004A1883" w:rsidRPr="004A1883" w:rsidRDefault="004A1883" w:rsidP="004A1883">
      <w:pPr>
        <w:numPr>
          <w:ilvl w:val="0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Bootstrap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- это популярный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фреймворк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CSS, который предлагает готовые компоненты и стили для быстрой разработки адаптивных и современных веб-приложений. Преимущества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Bootstrap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5 включают:</w:t>
      </w:r>
    </w:p>
    <w:p w14:paraId="4B9EA3B3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Адаптивный дизайн: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Bootstrap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предлагает готовые классы и компоненты для создания адаптивного дизайна, который хорошо работает на разных устройствах и экранах.</w:t>
      </w:r>
    </w:p>
    <w:p w14:paraId="1FFAE9A3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Готовые компоненты: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Bootstrap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предоставляет богатую библиотеку готовых компонентов, таких как навигационные панели, кнопки, формы и многое другое, что упрощает разработку интерфейса пользователя.</w:t>
      </w:r>
    </w:p>
    <w:p w14:paraId="77E1E35C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Поддержка браузеров: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Bootstrap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5 поддерживает все современные браузеры и предлагает согласованный и современный внешний вид во всех средах.</w:t>
      </w:r>
    </w:p>
    <w:p w14:paraId="2FDC35C3" w14:textId="77777777" w:rsidR="004A1883" w:rsidRPr="004A1883" w:rsidRDefault="004A1883" w:rsidP="004A1883">
      <w:pPr>
        <w:numPr>
          <w:ilvl w:val="0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lastRenderedPageBreak/>
        <w:t>SQLite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- это легковесная реляционная база данных, которая может быть интегрирована непосредственно в ваше приложение. Преимущества использования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SQLite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включают:</w:t>
      </w:r>
    </w:p>
    <w:p w14:paraId="2E073EB3" w14:textId="77777777" w:rsidR="004A1883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Простота: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SQLite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не требует отдельной установки или настройки сервера баз данных, поскольку база данных хранится в одном файле. Это облегчает развертывание и использование в проекте.</w:t>
      </w:r>
    </w:p>
    <w:p w14:paraId="2BCB9BC3" w14:textId="77777777" w:rsid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Переносимость: База данных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SQLite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может быть легко перенесена между различными платформами, что упрощает разработку и тестирование на разных системах.</w:t>
      </w:r>
    </w:p>
    <w:p w14:paraId="62C1F0E1" w14:textId="36C48268" w:rsidR="00FE5BEA" w:rsidRPr="004A1883" w:rsidRDefault="004A1883" w:rsidP="004A1883">
      <w:pPr>
        <w:numPr>
          <w:ilvl w:val="1"/>
          <w:numId w:val="47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Эффективность: </w:t>
      </w:r>
      <w:proofErr w:type="spellStart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>SQLite</w:t>
      </w:r>
      <w:proofErr w:type="spellEnd"/>
      <w:r w:rsidRPr="004A1883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обеспечивает хорошую производительность и поддерживает большинство основных функций реляционных баз данных.</w:t>
      </w:r>
    </w:p>
    <w:p w14:paraId="4542E565" w14:textId="77777777" w:rsidR="00FE5BEA" w:rsidRDefault="00FE5BEA" w:rsidP="00FE5BEA">
      <w:pPr>
        <w:rPr>
          <w:color w:val="000000" w:themeColor="text1"/>
        </w:rPr>
      </w:pPr>
      <w:r>
        <w:br w:type="page"/>
      </w:r>
    </w:p>
    <w:p w14:paraId="32671E9F" w14:textId="77777777" w:rsidR="00FE5BEA" w:rsidRDefault="00FE5BEA" w:rsidP="00FE5BEA">
      <w:pPr>
        <w:pStyle w:val="a0"/>
      </w:pPr>
      <w:bookmarkStart w:id="22" w:name="_Toc104204182"/>
      <w:bookmarkStart w:id="23" w:name="_Toc104553732"/>
      <w:r>
        <w:lastRenderedPageBreak/>
        <w:t>Прототипирование</w:t>
      </w:r>
      <w:bookmarkEnd w:id="22"/>
      <w:bookmarkEnd w:id="23"/>
    </w:p>
    <w:p w14:paraId="53CD04D8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Figma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предоставляет возможность создания интерактивных прототипов, которые помогают визуализировать и протестировать пользовательский интерфейс (UI) и пользовательский опыт (UX) перед фактической реализацией.</w:t>
      </w:r>
    </w:p>
    <w:p w14:paraId="7B3FB7C5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В процессе </w:t>
      </w: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прототипирования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были выполнены следующие шаги:</w:t>
      </w:r>
    </w:p>
    <w:p w14:paraId="5679F095" w14:textId="77777777" w:rsidR="00D66F5F" w:rsidRPr="00D66F5F" w:rsidRDefault="00D66F5F" w:rsidP="00D66F5F">
      <w:pPr>
        <w:numPr>
          <w:ilvl w:val="0"/>
          <w:numId w:val="48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Идентификация основных функциональных и интерфейсных элементов: Вначале были определены основные функции и элементы, которые должны быть доступны в MVP. Это включало элементы, такие как регистрация профиля, загрузка аудиофайлов, добавление информации о файлах и фотографий обложек, а также возможность прослушивания аудиофайлов.</w:t>
      </w:r>
    </w:p>
    <w:p w14:paraId="1F0F7340" w14:textId="77777777" w:rsidR="00D66F5F" w:rsidRPr="00D66F5F" w:rsidRDefault="00D66F5F" w:rsidP="00D66F5F">
      <w:pPr>
        <w:numPr>
          <w:ilvl w:val="0"/>
          <w:numId w:val="48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Создание макета интерфейса: С использованием </w:t>
      </w: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Figma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был создан макет интерфейса, в котором определены различные экраны и компоненты. Это включало страницы регистрации, загрузки файлов, просмотра аудиофайлов и редактирования информации о файлах.</w:t>
      </w:r>
    </w:p>
    <w:p w14:paraId="2EC5200A" w14:textId="77777777" w:rsidR="00D66F5F" w:rsidRPr="00D66F5F" w:rsidRDefault="00D66F5F" w:rsidP="00D66F5F">
      <w:pPr>
        <w:numPr>
          <w:ilvl w:val="0"/>
          <w:numId w:val="48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Установление связей и интерактивности: </w:t>
      </w:r>
      <w:proofErr w:type="gram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В</w:t>
      </w:r>
      <w:proofErr w:type="gram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</w:t>
      </w: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Figma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были созданы связи между различными экранами, чтобы смоделировать навигацию пользователя по приложению. Были добавлены интерактивные элементы, такие как кнопки, поля ввода и переходы между экранами, чтобы демонстрировать взаимодействие пользователя с приложением.</w:t>
      </w:r>
    </w:p>
    <w:p w14:paraId="0B44BCC7" w14:textId="5B6AE58A" w:rsidR="00FE5BEA" w:rsidRPr="00D66F5F" w:rsidRDefault="00D66F5F" w:rsidP="00D66F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6F5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D66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6F5F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D66F5F">
        <w:rPr>
          <w:rFonts w:ascii="Times New Roman" w:hAnsi="Times New Roman" w:cs="Times New Roman"/>
          <w:sz w:val="28"/>
          <w:szCs w:val="28"/>
        </w:rPr>
        <w:t xml:space="preserve"> помогло визуализировать концепцию проекта и обеспечить понимание функциональности и взаимодействия с пользователем. Он служил основой для обсуждений, тестирования и выявления потенциальных проблем в интерфейсе перед фактической разработкой и реализацией.</w:t>
      </w:r>
    </w:p>
    <w:p w14:paraId="670AD091" w14:textId="77777777" w:rsidR="00FE5BEA" w:rsidRDefault="00FE5BEA" w:rsidP="00FE5BEA">
      <w:pPr>
        <w:pStyle w:val="afa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4F0464F" w14:textId="77777777" w:rsidR="00FE5BEA" w:rsidRDefault="00FE5BEA" w:rsidP="00FE5BEA">
      <w:pPr>
        <w:pStyle w:val="a0"/>
      </w:pPr>
      <w:bookmarkStart w:id="24" w:name="_Toc104204183"/>
      <w:bookmarkStart w:id="25" w:name="_Toc104553733"/>
      <w:r>
        <w:lastRenderedPageBreak/>
        <w:t xml:space="preserve">Разработка </w:t>
      </w:r>
      <w:r w:rsidRPr="008F1467">
        <w:t>системы</w:t>
      </w:r>
      <w:bookmarkEnd w:id="24"/>
      <w:bookmarkEnd w:id="25"/>
    </w:p>
    <w:p w14:paraId="025E561A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Сначала были созданы </w:t>
      </w: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  <w:lang w:val="en-US"/>
        </w:rPr>
        <w:t>HTML</w:t>
      </w: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-шаблоны страниц по макетам дизайнера.</w:t>
      </w:r>
    </w:p>
    <w:p w14:paraId="7819E514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Затем была реализована система аккаунтов (регистрация, авторизация, хранение информации о пользователях в базе данных).</w:t>
      </w:r>
    </w:p>
    <w:p w14:paraId="147634F8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После этого была добавлена функция добавления записей пользователями (загрузка текстовой информации, изображений, аудиофайлов).</w:t>
      </w:r>
    </w:p>
    <w:p w14:paraId="46EEA5E1" w14:textId="44155B5A" w:rsidR="00FE5BEA" w:rsidRPr="005D1019" w:rsidRDefault="00FE5BEA" w:rsidP="00FE5BEA">
      <w:pPr>
        <w:pStyle w:val="afa"/>
        <w:rPr>
          <w:szCs w:val="28"/>
        </w:rPr>
      </w:pPr>
    </w:p>
    <w:p w14:paraId="4C5E9203" w14:textId="77777777" w:rsidR="00FE5BEA" w:rsidRPr="005D1019" w:rsidRDefault="00FE5BEA" w:rsidP="00FE5BEA">
      <w:pPr>
        <w:pStyle w:val="afa"/>
        <w:rPr>
          <w:szCs w:val="28"/>
        </w:rPr>
      </w:pPr>
    </w:p>
    <w:p w14:paraId="63145ECB" w14:textId="77777777" w:rsidR="00FE5BEA" w:rsidRPr="005D1019" w:rsidRDefault="00FE5BEA" w:rsidP="00FE5BEA">
      <w:pPr>
        <w:pStyle w:val="afa"/>
        <w:numPr>
          <w:ilvl w:val="0"/>
          <w:numId w:val="31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17221DC9" w14:textId="4E387E4C" w:rsidR="00ED630F" w:rsidRPr="00AB7F94" w:rsidRDefault="00ED630F" w:rsidP="00AB7F94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6" w:name="_Toc104553735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6"/>
    </w:p>
    <w:p w14:paraId="400911D8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В рамках разработки проекта "</w:t>
      </w: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Digital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-портфолио для музыкантов" был создан MVP, представляющий собой сайт для хранения и распространения музыкальных материалов. В ходе разработки были выполнены функциональные и нефункциональные требования, которые определили основные задачи и характеристики системы.</w:t>
      </w:r>
    </w:p>
    <w:p w14:paraId="36FE7172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Результаты работы над проектом позволяют сделать следующие общие выводы:</w:t>
      </w:r>
    </w:p>
    <w:p w14:paraId="5A53046B" w14:textId="77777777" w:rsidR="00D66F5F" w:rsidRPr="00D66F5F" w:rsidRDefault="00D66F5F" w:rsidP="00D66F5F">
      <w:pPr>
        <w:numPr>
          <w:ilvl w:val="0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Положительные стороны разработанного решения:</w:t>
      </w:r>
    </w:p>
    <w:p w14:paraId="3DDD6D30" w14:textId="77777777" w:rsidR="00D66F5F" w:rsidRPr="00D66F5F" w:rsidRDefault="00D66F5F" w:rsidP="00D66F5F">
      <w:pPr>
        <w:numPr>
          <w:ilvl w:val="1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Система предоставляет возможность музыкантам загружать свои аудиофайлы и представлять их в виде портфолио.</w:t>
      </w:r>
    </w:p>
    <w:p w14:paraId="72B2AEFD" w14:textId="77777777" w:rsidR="00D66F5F" w:rsidRPr="00D66F5F" w:rsidRDefault="00D66F5F" w:rsidP="00D66F5F">
      <w:pPr>
        <w:numPr>
          <w:ilvl w:val="1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Пользователи могут добавлять информацию о файлах и фотографии обложек, делая портфолио более привлекательным и информативным.</w:t>
      </w:r>
    </w:p>
    <w:p w14:paraId="4BF016F9" w14:textId="77777777" w:rsidR="00D66F5F" w:rsidRPr="00D66F5F" w:rsidRDefault="00D66F5F" w:rsidP="00D66F5F">
      <w:pPr>
        <w:numPr>
          <w:ilvl w:val="1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Встроенный плеер позволяет прослушивать загруженные аудиофайлы непосредственно на сайте, обеспечивая удобство и простоту использования.</w:t>
      </w:r>
    </w:p>
    <w:p w14:paraId="54AE1A0F" w14:textId="77777777" w:rsidR="00D66F5F" w:rsidRPr="00D66F5F" w:rsidRDefault="00D66F5F" w:rsidP="00D66F5F">
      <w:pPr>
        <w:numPr>
          <w:ilvl w:val="0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Отрицательные стороны разработанного решения:</w:t>
      </w:r>
    </w:p>
    <w:p w14:paraId="362A95DB" w14:textId="77777777" w:rsidR="00D66F5F" w:rsidRPr="00D66F5F" w:rsidRDefault="00D66F5F" w:rsidP="00D66F5F">
      <w:pPr>
        <w:numPr>
          <w:ilvl w:val="1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На данном этапе, поскольку сервис находится в фазе запуска и тестирования, возможны некоторые недостатки и ошибки, которые требуют доработки и исправления.</w:t>
      </w:r>
    </w:p>
    <w:p w14:paraId="1AC3B553" w14:textId="77777777" w:rsidR="00D66F5F" w:rsidRPr="00D66F5F" w:rsidRDefault="00D66F5F" w:rsidP="00D66F5F">
      <w:pPr>
        <w:numPr>
          <w:ilvl w:val="1"/>
          <w:numId w:val="49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Ограниченный функционал MVP может ограничивать опыт пользователей и не удовлетворять всем их потребностям.</w:t>
      </w:r>
    </w:p>
    <w:p w14:paraId="610FDE8F" w14:textId="77777777" w:rsidR="00D66F5F" w:rsidRPr="00D66F5F" w:rsidRDefault="00D66F5F" w:rsidP="00D66F5F">
      <w:p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Дальнейшая возможная разработка проекта может включать следующие перспективы:</w:t>
      </w:r>
    </w:p>
    <w:p w14:paraId="38D9F0A3" w14:textId="77777777" w:rsidR="00D66F5F" w:rsidRPr="00D66F5F" w:rsidRDefault="00D66F5F" w:rsidP="00D66F5F">
      <w:pPr>
        <w:numPr>
          <w:ilvl w:val="0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Расширение функционала:</w:t>
      </w:r>
    </w:p>
    <w:p w14:paraId="1BF16B25" w14:textId="77777777" w:rsidR="00D66F5F" w:rsidRPr="00D66F5F" w:rsidRDefault="00D66F5F" w:rsidP="00D66F5F">
      <w:pPr>
        <w:numPr>
          <w:ilvl w:val="1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Добавление функциональности для продажи и приобретения музыки.</w:t>
      </w:r>
    </w:p>
    <w:p w14:paraId="17A81A53" w14:textId="77777777" w:rsidR="00D66F5F" w:rsidRPr="00D66F5F" w:rsidRDefault="00D66F5F" w:rsidP="00D66F5F">
      <w:pPr>
        <w:numPr>
          <w:ilvl w:val="1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Возможность создания и управления </w:t>
      </w:r>
      <w:proofErr w:type="spellStart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плейлистами</w:t>
      </w:r>
      <w:proofErr w:type="spellEnd"/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 xml:space="preserve"> пользователей.</w:t>
      </w:r>
    </w:p>
    <w:p w14:paraId="27069841" w14:textId="77777777" w:rsidR="00D66F5F" w:rsidRPr="00D66F5F" w:rsidRDefault="00D66F5F" w:rsidP="00D66F5F">
      <w:pPr>
        <w:numPr>
          <w:ilvl w:val="1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Реализация функций комментирования и обратной связи для музыкантов и слушателей.</w:t>
      </w:r>
    </w:p>
    <w:p w14:paraId="430BAEA2" w14:textId="77777777" w:rsidR="00D66F5F" w:rsidRPr="00D66F5F" w:rsidRDefault="00D66F5F" w:rsidP="00D66F5F">
      <w:pPr>
        <w:numPr>
          <w:ilvl w:val="0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Улучшение пользовательского опыта:</w:t>
      </w:r>
    </w:p>
    <w:p w14:paraId="32375F75" w14:textId="77777777" w:rsidR="00D66F5F" w:rsidRPr="00D66F5F" w:rsidRDefault="00D66F5F" w:rsidP="00D66F5F">
      <w:pPr>
        <w:numPr>
          <w:ilvl w:val="1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lastRenderedPageBreak/>
        <w:t>Дальнейшее совершенствование интерфейса, улучшение удобства навигации и взаимодействия с сервисом.</w:t>
      </w:r>
    </w:p>
    <w:p w14:paraId="1155E6D8" w14:textId="77777777" w:rsidR="00D66F5F" w:rsidRPr="00D66F5F" w:rsidRDefault="00D66F5F" w:rsidP="00D66F5F">
      <w:pPr>
        <w:numPr>
          <w:ilvl w:val="1"/>
          <w:numId w:val="50"/>
        </w:numPr>
        <w:rPr>
          <w:rFonts w:ascii="Times New Roman" w:eastAsia="Source Sans Pro" w:hAnsi="Times New Roman" w:cs="Times New Roman"/>
          <w:color w:val="1E1E1E"/>
          <w:sz w:val="28"/>
          <w:szCs w:val="28"/>
        </w:rPr>
      </w:pPr>
      <w:r w:rsidRPr="00D66F5F">
        <w:rPr>
          <w:rFonts w:ascii="Times New Roman" w:eastAsia="Source Sans Pro" w:hAnsi="Times New Roman" w:cs="Times New Roman"/>
          <w:color w:val="1E1E1E"/>
          <w:sz w:val="28"/>
          <w:szCs w:val="28"/>
        </w:rPr>
        <w:t>Реализация персонализации, чтобы пользователи могли настраивать свои профили и получать рекомендации на основе своих предпочтений.</w:t>
      </w:r>
    </w:p>
    <w:p w14:paraId="4C4F0B54" w14:textId="77777777" w:rsidR="009163D8" w:rsidRDefault="009163D8" w:rsidP="003A35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163D8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518B17" w14:textId="77777777" w:rsidR="00D52308" w:rsidRDefault="00D52308" w:rsidP="00291E34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27" w:name="_Toc103423975"/>
      <w:bookmarkStart w:id="28" w:name="_Toc104553736"/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Библиографический список</w:t>
      </w:r>
      <w:bookmarkEnd w:id="27"/>
      <w:bookmarkEnd w:id="28"/>
    </w:p>
    <w:p w14:paraId="3FB8B131" w14:textId="5B07EF40" w:rsidR="00D52308" w:rsidRPr="0088568A" w:rsidRDefault="0088568A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568A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proofErr w:type="spellStart"/>
      <w:r w:rsidRPr="0088568A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oundcloud</w:t>
      </w:r>
      <w:proofErr w:type="spellEnd"/>
      <w:r w:rsidRPr="0088568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</w:t>
      </w:r>
    </w:p>
    <w:p w14:paraId="5A724FED" w14:textId="795D308E" w:rsidR="0088568A" w:rsidRPr="00FA1220" w:rsidRDefault="0088568A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568A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Behance</w:t>
      </w:r>
      <w:proofErr w:type="spellEnd"/>
      <w:r w:rsidRPr="0088568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14:paraId="071CB22C" w14:textId="78E45597" w:rsidR="0088568A" w:rsidRDefault="0088568A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3) Similarweb.com</w:t>
      </w:r>
    </w:p>
    <w:p w14:paraId="6AB46835" w14:textId="1A401632" w:rsidR="00FA1220" w:rsidRPr="00FA1220" w:rsidRDefault="00FA1220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Stackoverflow.com</w:t>
      </w:r>
      <w:bookmarkStart w:id="29" w:name="_GoBack"/>
      <w:bookmarkEnd w:id="29"/>
    </w:p>
    <w:p w14:paraId="210027B0" w14:textId="77777777" w:rsidR="0088568A" w:rsidRPr="0088568A" w:rsidRDefault="0088568A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DC8DE" w14:textId="143279EF" w:rsidR="0088568A" w:rsidRPr="0088568A" w:rsidRDefault="0088568A" w:rsidP="00885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88568A" w:rsidRPr="0088568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F4E66F1" w14:textId="77777777" w:rsidR="00264B07" w:rsidRPr="003A354D" w:rsidRDefault="00264B07" w:rsidP="00AB7F94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264B07" w:rsidRPr="003A354D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B7D0" w14:textId="77777777" w:rsidR="004309F0" w:rsidRDefault="004309F0" w:rsidP="003053C4">
      <w:pPr>
        <w:spacing w:after="0" w:line="240" w:lineRule="auto"/>
      </w:pPr>
      <w:r>
        <w:separator/>
      </w:r>
    </w:p>
  </w:endnote>
  <w:endnote w:type="continuationSeparator" w:id="0">
    <w:p w14:paraId="04D1EDA3" w14:textId="77777777" w:rsidR="004309F0" w:rsidRDefault="004309F0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Calibri"/>
    <w:panose1 w:val="00000000000000000000"/>
    <w:charset w:val="00"/>
    <w:family w:val="roman"/>
    <w:notTrueType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336005"/>
      <w:docPartObj>
        <w:docPartGallery w:val="Page Numbers (Bottom of Page)"/>
        <w:docPartUnique/>
      </w:docPartObj>
    </w:sdtPr>
    <w:sdtEndPr/>
    <w:sdtContent>
      <w:p w14:paraId="16D63D27" w14:textId="39F86682" w:rsidR="008E3F77" w:rsidRDefault="008E3F7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="00FA1220">
          <w:rPr>
            <w:rFonts w:ascii="Times New Roman" w:hAnsi="Times New Roman"/>
            <w:noProof/>
          </w:rPr>
          <w:t>18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AACD" w14:textId="77777777" w:rsidR="004309F0" w:rsidRDefault="004309F0" w:rsidP="003053C4">
      <w:pPr>
        <w:spacing w:after="0" w:line="240" w:lineRule="auto"/>
      </w:pPr>
      <w:r>
        <w:separator/>
      </w:r>
    </w:p>
  </w:footnote>
  <w:footnote w:type="continuationSeparator" w:id="0">
    <w:p w14:paraId="7E95B65B" w14:textId="77777777" w:rsidR="004309F0" w:rsidRDefault="004309F0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A4ADD"/>
    <w:multiLevelType w:val="multilevel"/>
    <w:tmpl w:val="7654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457FA2"/>
    <w:multiLevelType w:val="multilevel"/>
    <w:tmpl w:val="6E72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6EE4"/>
    <w:multiLevelType w:val="hybridMultilevel"/>
    <w:tmpl w:val="478C3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FD8380"/>
    <w:multiLevelType w:val="hybridMultilevel"/>
    <w:tmpl w:val="EA6000F6"/>
    <w:lvl w:ilvl="0" w:tplc="24D2D2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986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5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A5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C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0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65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4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0C10A"/>
    <w:multiLevelType w:val="hybridMultilevel"/>
    <w:tmpl w:val="B4CEB1EC"/>
    <w:lvl w:ilvl="0" w:tplc="25966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16C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6B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0D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40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8A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A0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6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A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BAA4E9"/>
    <w:multiLevelType w:val="hybridMultilevel"/>
    <w:tmpl w:val="B48014EA"/>
    <w:lvl w:ilvl="0" w:tplc="ACD273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422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E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22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AD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8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5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6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3857C"/>
    <w:multiLevelType w:val="hybridMultilevel"/>
    <w:tmpl w:val="8C24E21A"/>
    <w:lvl w:ilvl="0" w:tplc="B0D09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E4C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4F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A2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04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2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9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F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6C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8B6DB"/>
    <w:multiLevelType w:val="hybridMultilevel"/>
    <w:tmpl w:val="1DA47F06"/>
    <w:lvl w:ilvl="0" w:tplc="941ECB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32E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F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1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E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B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4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E1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8F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7FD0B3"/>
    <w:multiLevelType w:val="hybridMultilevel"/>
    <w:tmpl w:val="4C9C4E00"/>
    <w:lvl w:ilvl="0" w:tplc="C53C10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C5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84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83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E2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A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EA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89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3457E"/>
    <w:multiLevelType w:val="multilevel"/>
    <w:tmpl w:val="71A2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3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83716"/>
    <w:multiLevelType w:val="multilevel"/>
    <w:tmpl w:val="2A0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6470BB"/>
    <w:multiLevelType w:val="hybridMultilevel"/>
    <w:tmpl w:val="7066963A"/>
    <w:lvl w:ilvl="0" w:tplc="970C2E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B0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A3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2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4E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2A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2E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2C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7E424"/>
    <w:multiLevelType w:val="hybridMultilevel"/>
    <w:tmpl w:val="335C9C7A"/>
    <w:lvl w:ilvl="0" w:tplc="998631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D6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AD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0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CF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A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2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AD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A37D2"/>
    <w:multiLevelType w:val="multilevel"/>
    <w:tmpl w:val="66D8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2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1"/>
  </w:num>
  <w:num w:numId="21">
    <w:abstractNumId w:val="8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15"/>
  </w:num>
  <w:num w:numId="27">
    <w:abstractNumId w:val="13"/>
  </w:num>
  <w:num w:numId="28">
    <w:abstractNumId w:val="26"/>
  </w:num>
  <w:num w:numId="29">
    <w:abstractNumId w:val="29"/>
  </w:num>
  <w:num w:numId="30">
    <w:abstractNumId w:val="15"/>
    <w:lvlOverride w:ilvl="0">
      <w:startOverride w:val="1"/>
    </w:lvlOverride>
  </w:num>
  <w:num w:numId="31">
    <w:abstractNumId w:val="3"/>
  </w:num>
  <w:num w:numId="32">
    <w:abstractNumId w:val="0"/>
  </w:num>
  <w:num w:numId="33">
    <w:abstractNumId w:val="5"/>
  </w:num>
  <w:num w:numId="34">
    <w:abstractNumId w:val="2"/>
  </w:num>
  <w:num w:numId="35">
    <w:abstractNumId w:val="29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17"/>
  </w:num>
  <w:num w:numId="38">
    <w:abstractNumId w:val="27"/>
  </w:num>
  <w:num w:numId="39">
    <w:abstractNumId w:val="10"/>
  </w:num>
  <w:num w:numId="40">
    <w:abstractNumId w:val="19"/>
  </w:num>
  <w:num w:numId="41">
    <w:abstractNumId w:val="9"/>
  </w:num>
  <w:num w:numId="42">
    <w:abstractNumId w:val="14"/>
  </w:num>
  <w:num w:numId="43">
    <w:abstractNumId w:val="16"/>
  </w:num>
  <w:num w:numId="44">
    <w:abstractNumId w:val="6"/>
  </w:num>
  <w:num w:numId="45">
    <w:abstractNumId w:val="25"/>
  </w:num>
  <w:num w:numId="46">
    <w:abstractNumId w:val="1"/>
  </w:num>
  <w:num w:numId="47">
    <w:abstractNumId w:val="4"/>
  </w:num>
  <w:num w:numId="48">
    <w:abstractNumId w:val="20"/>
  </w:num>
  <w:num w:numId="49">
    <w:abstractNumId w:val="24"/>
  </w:num>
  <w:num w:numId="5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00"/>
    <w:rsid w:val="00002B00"/>
    <w:rsid w:val="00010DB8"/>
    <w:rsid w:val="00013432"/>
    <w:rsid w:val="00014FFF"/>
    <w:rsid w:val="00023A8F"/>
    <w:rsid w:val="000247D6"/>
    <w:rsid w:val="00024D0E"/>
    <w:rsid w:val="00030B8A"/>
    <w:rsid w:val="0003348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09F0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188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68A"/>
    <w:rsid w:val="00885D8F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66F5F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171FB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1220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171FB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FE5BEA"/>
    <w:pPr>
      <w:pageBreakBefore/>
      <w:numPr>
        <w:numId w:val="2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29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956692913385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[Kniga.xlsx]Лист1!$B$1</c:f>
              <c:strCache>
                <c:ptCount val="1"/>
                <c:pt idx="0">
                  <c:v>Количество посещений за последний месяц в МЛН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[Kniga.xlsx]Лист1!$A$2:$A$6</c:f>
              <c:strCache>
                <c:ptCount val="5"/>
                <c:pt idx="0">
                  <c:v>Яндекс Музыка</c:v>
                </c:pt>
                <c:pt idx="1">
                  <c:v>SoundCloud</c:v>
                </c:pt>
                <c:pt idx="2">
                  <c:v>YouTube Music</c:v>
                </c:pt>
                <c:pt idx="3">
                  <c:v>Apple Music</c:v>
                </c:pt>
                <c:pt idx="4">
                  <c:v>Spotify</c:v>
                </c:pt>
              </c:strCache>
            </c:strRef>
          </c:cat>
          <c:val>
            <c:numRef>
              <c:f>[Kniga.xlsx]Лист1!$B$2:$B$6</c:f>
              <c:numCache>
                <c:formatCode>General</c:formatCode>
                <c:ptCount val="5"/>
                <c:pt idx="0">
                  <c:v>86.1</c:v>
                </c:pt>
                <c:pt idx="1">
                  <c:v>126.2</c:v>
                </c:pt>
                <c:pt idx="2">
                  <c:v>224.9</c:v>
                </c:pt>
                <c:pt idx="3">
                  <c:v>35.6</c:v>
                </c:pt>
                <c:pt idx="4">
                  <c:v>491.8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3-42A4-9620-63A36B47D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9345640"/>
        <c:axId val="1235914472"/>
      </c:barChart>
      <c:catAx>
        <c:axId val="1379345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5914472"/>
        <c:crosses val="autoZero"/>
        <c:auto val="1"/>
        <c:lblAlgn val="ctr"/>
        <c:lblOffset val="100"/>
        <c:noMultiLvlLbl val="0"/>
      </c:catAx>
      <c:valAx>
        <c:axId val="1235914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9345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[Kniga.xlsx]Лист1!$I$1</c:f>
              <c:strCache>
                <c:ptCount val="1"/>
                <c:pt idx="0">
                  <c:v>Количество посещений за последний месяц в МЛН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[Kniga.xlsx]Лист1!$H$2:$H$5</c:f>
              <c:strCache>
                <c:ptCount val="4"/>
                <c:pt idx="0">
                  <c:v>Behance</c:v>
                </c:pt>
                <c:pt idx="1">
                  <c:v>Dribbble</c:v>
                </c:pt>
                <c:pt idx="2">
                  <c:v>Deviantart</c:v>
                </c:pt>
                <c:pt idx="3">
                  <c:v>Pinterest</c:v>
                </c:pt>
              </c:strCache>
            </c:strRef>
          </c:cat>
          <c:val>
            <c:numRef>
              <c:f>[Kniga.xlsx]Лист1!$I$2:$I$5</c:f>
              <c:numCache>
                <c:formatCode>General</c:formatCode>
                <c:ptCount val="4"/>
                <c:pt idx="0">
                  <c:v>44.2</c:v>
                </c:pt>
                <c:pt idx="1">
                  <c:v>17.7</c:v>
                </c:pt>
                <c:pt idx="2">
                  <c:v>98.9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8-415B-A24A-526BF33A7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9176504"/>
        <c:axId val="478189719"/>
      </c:barChart>
      <c:catAx>
        <c:axId val="1399176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189719"/>
        <c:crosses val="autoZero"/>
        <c:auto val="1"/>
        <c:lblAlgn val="ctr"/>
        <c:lblOffset val="100"/>
        <c:noMultiLvlLbl val="0"/>
      </c:catAx>
      <c:valAx>
        <c:axId val="478189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9176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0DBC-5853-4A4C-A10B-4EA75A22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kimakovskiy04@mail.ru</cp:lastModifiedBy>
  <cp:revision>8</cp:revision>
  <cp:lastPrinted>2022-05-17T19:55:00Z</cp:lastPrinted>
  <dcterms:created xsi:type="dcterms:W3CDTF">2022-05-27T07:38:00Z</dcterms:created>
  <dcterms:modified xsi:type="dcterms:W3CDTF">2023-06-16T22:27:00Z</dcterms:modified>
</cp:coreProperties>
</file>