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79FE" w14:textId="7F698A2B" w:rsidR="00FD6F76" w:rsidRDefault="00FD6F76" w:rsidP="00FD6F76">
      <w:pPr>
        <w:tabs>
          <w:tab w:val="left" w:pos="5580"/>
        </w:tabs>
        <w:jc w:val="center"/>
        <w:rPr>
          <w:szCs w:val="28"/>
        </w:rPr>
      </w:pPr>
      <w:r>
        <w:rPr>
          <w:noProof/>
        </w:rPr>
        <mc:AlternateContent>
          <mc:Choice Requires="wps">
            <w:drawing>
              <wp:anchor distT="0" distB="0" distL="114300" distR="114300" simplePos="0" relativeHeight="251659264" behindDoc="0" locked="0" layoutInCell="1" allowOverlap="1" wp14:anchorId="4C417B02" wp14:editId="0C8903F5">
                <wp:simplePos x="0" y="0"/>
                <wp:positionH relativeFrom="column">
                  <wp:posOffset>1224915</wp:posOffset>
                </wp:positionH>
                <wp:positionV relativeFrom="paragraph">
                  <wp:posOffset>-81915</wp:posOffset>
                </wp:positionV>
                <wp:extent cx="4798060" cy="1123950"/>
                <wp:effectExtent l="0" t="0" r="254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123950"/>
                        </a:xfrm>
                        <a:prstGeom prst="rect">
                          <a:avLst/>
                        </a:prstGeom>
                        <a:solidFill>
                          <a:srgbClr val="FFFFFF"/>
                        </a:solidFill>
                        <a:ln w="9525">
                          <a:noFill/>
                          <a:miter lim="800000"/>
                          <a:headEnd/>
                          <a:tailEnd/>
                        </a:ln>
                      </wps:spPr>
                      <wps:txbx>
                        <w:txbxContent>
                          <w:p w14:paraId="5CFCE1E9" w14:textId="77777777" w:rsidR="00FD6F76" w:rsidRDefault="00FD6F76" w:rsidP="00FD6F76">
                            <w:pPr>
                              <w:rPr>
                                <w:color w:val="000000"/>
                                <w:sz w:val="24"/>
                                <w:lang w:eastAsia="en-US"/>
                              </w:rPr>
                            </w:pPr>
                            <w:r>
                              <w:rPr>
                                <w:color w:val="000000"/>
                                <w:sz w:val="24"/>
                                <w:lang w:eastAsia="en-US"/>
                              </w:rPr>
                              <w:t>Министерство науки и высшего образования Российской Федерации</w:t>
                            </w:r>
                          </w:p>
                          <w:p w14:paraId="6C73841B" w14:textId="77777777" w:rsidR="00FD6F76" w:rsidRDefault="00FD6F76" w:rsidP="00FD6F76">
                            <w:pPr>
                              <w:pStyle w:val="BasicParagraph"/>
                              <w:spacing w:line="240" w:lineRule="auto"/>
                              <w:rPr>
                                <w:rFonts w:ascii="Times New Roman" w:hAnsi="Times New Roman" w:cs="Times New Roman"/>
                                <w:sz w:val="24"/>
                                <w:lang w:val="ru-RU"/>
                              </w:rPr>
                            </w:pPr>
                            <w:r>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14:paraId="269FDF32" w14:textId="77777777" w:rsidR="00FD6F76" w:rsidRDefault="00FD6F76" w:rsidP="00FD6F76">
                            <w:pPr>
                              <w:pStyle w:val="BasicParagraph"/>
                              <w:spacing w:line="240" w:lineRule="auto"/>
                              <w:rPr>
                                <w:rFonts w:ascii="Times New Roman" w:hAnsi="Times New Roman" w:cs="Times New Roman"/>
                                <w:sz w:val="24"/>
                                <w:lang w:val="ru-RU"/>
                              </w:rPr>
                            </w:pPr>
                            <w:r>
                              <w:rPr>
                                <w:rFonts w:ascii="Times New Roman" w:hAnsi="Times New Roman" w:cs="Times New Roman"/>
                                <w:sz w:val="24"/>
                                <w:lang w:val="ru-RU"/>
                              </w:rPr>
                              <w:t>Институт радиоэлектроники и информационных технологий – РТФ</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17B02" id="_x0000_t202" coordsize="21600,21600" o:spt="202" path="m,l,21600r21600,l21600,xe">
                <v:stroke joinstyle="miter"/>
                <v:path gradientshapeok="t" o:connecttype="rect"/>
              </v:shapetype>
              <v:shape id="Надпись 7" o:spid="_x0000_s1026" type="#_x0000_t202" style="position:absolute;left:0;text-align:left;margin-left:96.45pt;margin-top:-6.45pt;width:377.8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" stroked="f">
                <v:textbox inset="0,0,0,0">
                  <w:txbxContent>
                    <w:p w14:paraId="5CFCE1E9" w14:textId="77777777" w:rsidR="00FD6F76" w:rsidRDefault="00FD6F76" w:rsidP="00FD6F76">
                      <w:pPr>
                        <w:rPr>
                          <w:color w:val="000000"/>
                          <w:sz w:val="24"/>
                          <w:lang w:eastAsia="en-US"/>
                        </w:rPr>
                      </w:pPr>
                      <w:r>
                        <w:rPr>
                          <w:color w:val="000000"/>
                          <w:sz w:val="24"/>
                          <w:lang w:eastAsia="en-US"/>
                        </w:rPr>
                        <w:t>Министерство науки и высшего образования Российской Федерации</w:t>
                      </w:r>
                    </w:p>
                    <w:p w14:paraId="6C73841B" w14:textId="77777777" w:rsidR="00FD6F76" w:rsidRDefault="00FD6F76" w:rsidP="00FD6F76">
                      <w:pPr>
                        <w:pStyle w:val="BasicParagraph"/>
                        <w:spacing w:line="240" w:lineRule="auto"/>
                        <w:rPr>
                          <w:rFonts w:ascii="Times New Roman" w:hAnsi="Times New Roman" w:cs="Times New Roman"/>
                          <w:sz w:val="24"/>
                          <w:lang w:val="ru-RU"/>
                        </w:rPr>
                      </w:pPr>
                      <w:r>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14:paraId="269FDF32" w14:textId="77777777" w:rsidR="00FD6F76" w:rsidRDefault="00FD6F76" w:rsidP="00FD6F76">
                      <w:pPr>
                        <w:pStyle w:val="BasicParagraph"/>
                        <w:spacing w:line="240" w:lineRule="auto"/>
                        <w:rPr>
                          <w:rFonts w:ascii="Times New Roman" w:hAnsi="Times New Roman" w:cs="Times New Roman"/>
                          <w:sz w:val="24"/>
                          <w:lang w:val="ru-RU"/>
                        </w:rPr>
                      </w:pPr>
                      <w:r>
                        <w:rPr>
                          <w:rFonts w:ascii="Times New Roman" w:hAnsi="Times New Roman" w:cs="Times New Roman"/>
                          <w:sz w:val="24"/>
                          <w:lang w:val="ru-RU"/>
                        </w:rPr>
                        <w:t>Институт радиоэлектроники и информационных технологий – РТФ</w:t>
                      </w:r>
                    </w:p>
                  </w:txbxContent>
                </v:textbox>
              </v:shape>
            </w:pict>
          </mc:Fallback>
        </mc:AlternateContent>
      </w:r>
      <w:r>
        <w:rPr>
          <w:noProof/>
        </w:rPr>
        <w:drawing>
          <wp:anchor distT="0" distB="0" distL="114300" distR="114300" simplePos="0" relativeHeight="251660288" behindDoc="1" locked="0" layoutInCell="1" allowOverlap="1" wp14:anchorId="0718C9A8" wp14:editId="72DC24BD">
            <wp:simplePos x="0" y="0"/>
            <wp:positionH relativeFrom="column">
              <wp:posOffset>-99060</wp:posOffset>
            </wp:positionH>
            <wp:positionV relativeFrom="paragraph">
              <wp:posOffset>-149860</wp:posOffset>
            </wp:positionV>
            <wp:extent cx="1243330" cy="692785"/>
            <wp:effectExtent l="0" t="0" r="0" b="0"/>
            <wp:wrapNone/>
            <wp:docPr id="1" name="Рисунок 1"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RUS_Black_on_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692785"/>
                    </a:xfrm>
                    <a:prstGeom prst="rect">
                      <a:avLst/>
                    </a:prstGeom>
                    <a:noFill/>
                  </pic:spPr>
                </pic:pic>
              </a:graphicData>
            </a:graphic>
            <wp14:sizeRelH relativeFrom="page">
              <wp14:pctWidth>0</wp14:pctWidth>
            </wp14:sizeRelH>
            <wp14:sizeRelV relativeFrom="page">
              <wp14:pctHeight>0</wp14:pctHeight>
            </wp14:sizeRelV>
          </wp:anchor>
        </w:drawing>
      </w:r>
    </w:p>
    <w:p w14:paraId="077DC4BE" w14:textId="77777777" w:rsidR="00FD6F76" w:rsidRDefault="00FD6F76" w:rsidP="00FD6F76">
      <w:pPr>
        <w:tabs>
          <w:tab w:val="left" w:pos="5580"/>
        </w:tabs>
        <w:rPr>
          <w:szCs w:val="28"/>
        </w:rPr>
      </w:pPr>
    </w:p>
    <w:p w14:paraId="7EF15ABA" w14:textId="77777777" w:rsidR="00FD6F76" w:rsidRDefault="00FD6F76" w:rsidP="00FD6F76">
      <w:pPr>
        <w:jc w:val="center"/>
      </w:pPr>
    </w:p>
    <w:p w14:paraId="0C328A22" w14:textId="77777777" w:rsidR="00FD6F76" w:rsidRDefault="00FD6F76" w:rsidP="00FD6F76">
      <w:pPr>
        <w:jc w:val="center"/>
      </w:pPr>
    </w:p>
    <w:p w14:paraId="09E9F7DF" w14:textId="77777777" w:rsidR="00FD6F76" w:rsidRDefault="00FD6F76" w:rsidP="00FD6F76">
      <w:pPr>
        <w:tabs>
          <w:tab w:val="left" w:pos="9214"/>
        </w:tabs>
        <w:ind w:left="4678"/>
      </w:pPr>
    </w:p>
    <w:p w14:paraId="6FD6DE5B" w14:textId="77777777" w:rsidR="00FD6F76" w:rsidRDefault="00FD6F76" w:rsidP="00FD6F76">
      <w:pPr>
        <w:tabs>
          <w:tab w:val="left" w:pos="9214"/>
        </w:tabs>
        <w:ind w:left="4678"/>
      </w:pPr>
    </w:p>
    <w:p w14:paraId="211D39AE" w14:textId="77777777" w:rsidR="00FD6F76" w:rsidRDefault="00FD6F76" w:rsidP="00FD6F76">
      <w:pPr>
        <w:tabs>
          <w:tab w:val="left" w:pos="9214"/>
        </w:tabs>
        <w:ind w:left="4678"/>
      </w:pPr>
    </w:p>
    <w:p w14:paraId="793A7BFC" w14:textId="77777777" w:rsidR="00FD6F76" w:rsidRDefault="00FD6F76" w:rsidP="00FD6F76">
      <w:pPr>
        <w:jc w:val="center"/>
      </w:pPr>
    </w:p>
    <w:p w14:paraId="53B36017" w14:textId="77777777" w:rsidR="00FD6F76" w:rsidRDefault="00FD6F76" w:rsidP="00FD6F76">
      <w:pPr>
        <w:jc w:val="center"/>
      </w:pPr>
    </w:p>
    <w:p w14:paraId="237A41C7" w14:textId="77777777" w:rsidR="00FD6F76" w:rsidRDefault="00FD6F76" w:rsidP="00FD6F76">
      <w:pPr>
        <w:jc w:val="center"/>
      </w:pPr>
    </w:p>
    <w:p w14:paraId="243A2698" w14:textId="77777777" w:rsidR="00FD6F76" w:rsidRDefault="00FD6F76" w:rsidP="00FD6F76">
      <w:pPr>
        <w:jc w:val="center"/>
      </w:pPr>
    </w:p>
    <w:p w14:paraId="65E74AA4" w14:textId="77777777" w:rsidR="00FD6F76" w:rsidRDefault="00FD6F76" w:rsidP="00FD6F76">
      <w:pPr>
        <w:jc w:val="center"/>
      </w:pPr>
    </w:p>
    <w:p w14:paraId="752762F8" w14:textId="77777777" w:rsidR="00FD6F76" w:rsidRDefault="00FD6F76" w:rsidP="00FD6F76">
      <w:pPr>
        <w:jc w:val="center"/>
      </w:pPr>
    </w:p>
    <w:p w14:paraId="030CCBCB" w14:textId="77777777" w:rsidR="00FD6F76" w:rsidRDefault="00FD6F76" w:rsidP="00FD6F76">
      <w:pPr>
        <w:jc w:val="center"/>
      </w:pPr>
    </w:p>
    <w:p w14:paraId="1CF2DC6D" w14:textId="77777777" w:rsidR="00FD6F76" w:rsidRDefault="00FD6F76" w:rsidP="00FD6F76">
      <w:pPr>
        <w:jc w:val="center"/>
      </w:pPr>
    </w:p>
    <w:p w14:paraId="2BFF057D" w14:textId="77777777" w:rsidR="00FD6F76" w:rsidRDefault="00FD6F76" w:rsidP="00FD6F76">
      <w:pPr>
        <w:jc w:val="center"/>
      </w:pPr>
    </w:p>
    <w:p w14:paraId="71824641" w14:textId="77777777" w:rsidR="00FD6F76" w:rsidRDefault="00FD6F76" w:rsidP="00FD6F76">
      <w:pPr>
        <w:jc w:val="center"/>
      </w:pPr>
    </w:p>
    <w:p w14:paraId="2DCE0E25" w14:textId="77777777" w:rsidR="00FD6F76" w:rsidRDefault="00FD6F76" w:rsidP="00FD6F76">
      <w:pPr>
        <w:jc w:val="center"/>
      </w:pPr>
    </w:p>
    <w:p w14:paraId="550175E2" w14:textId="77777777" w:rsidR="00FD6F76" w:rsidRDefault="00FD6F76" w:rsidP="00FD6F76">
      <w:pPr>
        <w:jc w:val="center"/>
      </w:pPr>
    </w:p>
    <w:p w14:paraId="34145424" w14:textId="77777777" w:rsidR="00FD6F76" w:rsidRDefault="00FD6F76" w:rsidP="00FD6F76">
      <w:pPr>
        <w:jc w:val="center"/>
      </w:pPr>
    </w:p>
    <w:p w14:paraId="0AECB848" w14:textId="77777777" w:rsidR="00FD6F76" w:rsidRDefault="00FD6F76" w:rsidP="00FD6F76"/>
    <w:p w14:paraId="36665568" w14:textId="77777777" w:rsidR="00FD6F76" w:rsidRDefault="00FD6F76" w:rsidP="00FD6F76">
      <w:pPr>
        <w:jc w:val="center"/>
        <w:rPr>
          <w:szCs w:val="28"/>
        </w:rPr>
      </w:pPr>
      <w:r>
        <w:rPr>
          <w:szCs w:val="28"/>
        </w:rPr>
        <w:t>ОТЧЕТ</w:t>
      </w:r>
    </w:p>
    <w:p w14:paraId="0EE759EA" w14:textId="77777777" w:rsidR="00FD6F76" w:rsidRDefault="00FD6F76" w:rsidP="00FD6F76">
      <w:pPr>
        <w:jc w:val="center"/>
        <w:rPr>
          <w:szCs w:val="28"/>
        </w:rPr>
      </w:pPr>
      <w:r>
        <w:rPr>
          <w:szCs w:val="28"/>
        </w:rPr>
        <w:t>о проектной работе</w:t>
      </w:r>
    </w:p>
    <w:p w14:paraId="5C712565" w14:textId="2782C228" w:rsidR="00FD6F76" w:rsidRPr="00FD6F76" w:rsidRDefault="00FD6F76" w:rsidP="00FD6F76">
      <w:pPr>
        <w:jc w:val="center"/>
        <w:rPr>
          <w:rFonts w:eastAsia="Calibri"/>
          <w:szCs w:val="28"/>
          <w:u w:val="single"/>
          <w:lang w:eastAsia="en-US"/>
        </w:rPr>
      </w:pPr>
      <w:r>
        <w:rPr>
          <w:szCs w:val="28"/>
        </w:rPr>
        <w:t>по теме:</w:t>
      </w:r>
      <w:r>
        <w:t xml:space="preserve"> </w:t>
      </w:r>
      <w:r>
        <w:rPr>
          <w:szCs w:val="28"/>
          <w:u w:val="single"/>
        </w:rPr>
        <w:t>Образовательная игра по химии</w:t>
      </w:r>
    </w:p>
    <w:p w14:paraId="7BB48727" w14:textId="77777777" w:rsidR="00FD6F76" w:rsidRDefault="00FD6F76" w:rsidP="00FD6F76">
      <w:pPr>
        <w:jc w:val="center"/>
        <w:rPr>
          <w:rFonts w:eastAsia="Calibri"/>
          <w:szCs w:val="28"/>
          <w:lang w:eastAsia="en-US"/>
        </w:rPr>
      </w:pPr>
      <w:r>
        <w:rPr>
          <w:rFonts w:eastAsia="Calibri"/>
          <w:szCs w:val="28"/>
          <w:lang w:eastAsia="en-US"/>
        </w:rPr>
        <w:t xml:space="preserve">по дисциплине: </w:t>
      </w:r>
      <w:r>
        <w:rPr>
          <w:rFonts w:eastAsia="Calibri"/>
          <w:szCs w:val="28"/>
          <w:u w:val="single"/>
          <w:lang w:eastAsia="en-US"/>
        </w:rPr>
        <w:t>Проектный практикум 1</w:t>
      </w:r>
      <w:r>
        <w:rPr>
          <w:rFonts w:eastAsia="Calibri"/>
          <w:szCs w:val="28"/>
          <w:u w:val="single"/>
          <w:lang w:val="en-US" w:eastAsia="en-US"/>
        </w:rPr>
        <w:t>A</w:t>
      </w:r>
    </w:p>
    <w:p w14:paraId="57B1DFD9" w14:textId="77777777" w:rsidR="00FD6F76" w:rsidRDefault="00FD6F76" w:rsidP="00FD6F76">
      <w:pPr>
        <w:jc w:val="center"/>
      </w:pPr>
    </w:p>
    <w:p w14:paraId="5DE56B43" w14:textId="77777777" w:rsidR="00FD6F76" w:rsidRDefault="00FD6F76" w:rsidP="00FD6F76">
      <w:pPr>
        <w:jc w:val="center"/>
      </w:pPr>
    </w:p>
    <w:p w14:paraId="4550C49A" w14:textId="77777777" w:rsidR="00FD6F76" w:rsidRDefault="00FD6F76" w:rsidP="00FD6F76">
      <w:pPr>
        <w:jc w:val="center"/>
      </w:pPr>
    </w:p>
    <w:p w14:paraId="46932AED" w14:textId="77777777" w:rsidR="00FD6F76" w:rsidRDefault="00FD6F76" w:rsidP="00FD6F76">
      <w:pPr>
        <w:jc w:val="center"/>
      </w:pPr>
    </w:p>
    <w:p w14:paraId="16E29DEB" w14:textId="77777777" w:rsidR="00FD6F76" w:rsidRDefault="00FD6F76" w:rsidP="00FD6F76">
      <w:pPr>
        <w:jc w:val="center"/>
      </w:pPr>
    </w:p>
    <w:p w14:paraId="0ED0EF5B" w14:textId="0E929600" w:rsidR="00FD6F76" w:rsidRPr="00FD6F76" w:rsidRDefault="00FD6F76" w:rsidP="00FD6F76">
      <w:pPr>
        <w:tabs>
          <w:tab w:val="left" w:pos="1276"/>
          <w:tab w:val="left" w:pos="4536"/>
          <w:tab w:val="left" w:pos="5670"/>
          <w:tab w:val="left" w:pos="8789"/>
        </w:tabs>
        <w:rPr>
          <w:u w:val="single"/>
        </w:rPr>
      </w:pPr>
      <w:r>
        <w:t xml:space="preserve">Команда: </w:t>
      </w:r>
      <w:r>
        <w:rPr>
          <w:u w:val="single"/>
          <w:lang w:val="en-US"/>
        </w:rPr>
        <w:t>EC</w:t>
      </w:r>
      <w:r w:rsidRPr="00FD6F76">
        <w:rPr>
          <w:u w:val="single"/>
        </w:rPr>
        <w:t>23</w:t>
      </w:r>
    </w:p>
    <w:p w14:paraId="007B2545" w14:textId="77777777" w:rsidR="00FD6F76" w:rsidRDefault="00FD6F76" w:rsidP="00FD6F76">
      <w:pPr>
        <w:tabs>
          <w:tab w:val="center" w:pos="2410"/>
          <w:tab w:val="center" w:pos="7088"/>
        </w:tabs>
        <w:rPr>
          <w:sz w:val="20"/>
          <w:szCs w:val="20"/>
        </w:rPr>
      </w:pPr>
      <w:r>
        <w:rPr>
          <w:sz w:val="20"/>
          <w:szCs w:val="20"/>
        </w:rPr>
        <w:tab/>
      </w:r>
      <w:r>
        <w:rPr>
          <w:sz w:val="20"/>
          <w:szCs w:val="20"/>
        </w:rPr>
        <w:tab/>
      </w:r>
    </w:p>
    <w:p w14:paraId="0F5165D1" w14:textId="77777777" w:rsidR="00FD6F76" w:rsidRDefault="00FD6F76" w:rsidP="00FD6F76">
      <w:pPr>
        <w:tabs>
          <w:tab w:val="left" w:pos="1701"/>
          <w:tab w:val="left" w:pos="4536"/>
        </w:tabs>
      </w:pPr>
    </w:p>
    <w:p w14:paraId="40BBBAAD" w14:textId="77777777" w:rsidR="00FD6F76" w:rsidRDefault="00FD6F76" w:rsidP="00FD6F76"/>
    <w:p w14:paraId="7CF54337" w14:textId="77777777" w:rsidR="00FD6F76" w:rsidRDefault="00FD6F76" w:rsidP="00FD6F76">
      <w:pPr>
        <w:jc w:val="center"/>
      </w:pPr>
    </w:p>
    <w:p w14:paraId="68209EB2" w14:textId="77777777" w:rsidR="00FD6F76" w:rsidRDefault="00FD6F76" w:rsidP="00FD6F76">
      <w:pPr>
        <w:jc w:val="center"/>
      </w:pPr>
    </w:p>
    <w:p w14:paraId="46750D79" w14:textId="77777777" w:rsidR="00FD6F76" w:rsidRDefault="00FD6F76" w:rsidP="00FD6F76">
      <w:pPr>
        <w:jc w:val="center"/>
      </w:pPr>
    </w:p>
    <w:p w14:paraId="1392A9A3" w14:textId="77777777" w:rsidR="00FD6F76" w:rsidRDefault="00FD6F76" w:rsidP="00FD6F76">
      <w:pPr>
        <w:jc w:val="center"/>
      </w:pPr>
    </w:p>
    <w:p w14:paraId="7C827B0C" w14:textId="77777777" w:rsidR="00FD6F76" w:rsidRDefault="00FD6F76" w:rsidP="00FD6F76">
      <w:pPr>
        <w:jc w:val="center"/>
      </w:pPr>
    </w:p>
    <w:p w14:paraId="34B77B57" w14:textId="77777777" w:rsidR="00FD6F76" w:rsidRDefault="00FD6F76" w:rsidP="00FD6F76">
      <w:pPr>
        <w:jc w:val="center"/>
      </w:pPr>
    </w:p>
    <w:p w14:paraId="7E03755E" w14:textId="77777777" w:rsidR="00FD6F76" w:rsidRDefault="00FD6F76" w:rsidP="00FD6F76">
      <w:pPr>
        <w:jc w:val="center"/>
      </w:pPr>
    </w:p>
    <w:p w14:paraId="65BAA343" w14:textId="77777777" w:rsidR="00FD6F76" w:rsidRDefault="00FD6F76" w:rsidP="00FD6F76">
      <w:pPr>
        <w:jc w:val="center"/>
      </w:pPr>
    </w:p>
    <w:p w14:paraId="441634F4" w14:textId="77777777" w:rsidR="00FD6F76" w:rsidRDefault="00FD6F76" w:rsidP="00FD6F76">
      <w:pPr>
        <w:jc w:val="center"/>
      </w:pPr>
    </w:p>
    <w:p w14:paraId="22FA58E6" w14:textId="77777777" w:rsidR="00FD6F76" w:rsidRDefault="00FD6F76" w:rsidP="00FD6F76">
      <w:pPr>
        <w:jc w:val="center"/>
      </w:pPr>
      <w:r>
        <w:t>Екатеринбург</w:t>
      </w:r>
    </w:p>
    <w:p w14:paraId="79312460" w14:textId="77777777" w:rsidR="00FD6F76" w:rsidRDefault="00FD6F76" w:rsidP="00FD6F76">
      <w:pPr>
        <w:jc w:val="center"/>
      </w:pPr>
      <w:r>
        <w:lastRenderedPageBreak/>
        <w:t>20</w:t>
      </w:r>
      <w:r w:rsidRPr="00FD6F76">
        <w:t>2</w:t>
      </w:r>
      <w:r>
        <w:t>2</w:t>
      </w:r>
    </w:p>
    <w:sdt>
      <w:sdtPr>
        <w:rPr>
          <w:rFonts w:ascii="Times New Roman" w:eastAsia="Times New Roman" w:hAnsi="Times New Roman" w:cs="Times New Roman"/>
          <w:color w:val="auto"/>
          <w:sz w:val="24"/>
          <w:szCs w:val="24"/>
        </w:rPr>
        <w:id w:val="-1317033554"/>
        <w:docPartObj>
          <w:docPartGallery w:val="Table of Contents"/>
          <w:docPartUnique/>
        </w:docPartObj>
      </w:sdtPr>
      <w:sdtEndPr/>
      <w:sdtContent>
        <w:p w14:paraId="6FC118FE" w14:textId="77777777" w:rsidR="00FD6F76" w:rsidRDefault="00FD6F76" w:rsidP="00FD6F76">
          <w:pPr>
            <w:pStyle w:val="a4"/>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14:paraId="5DE8BF72" w14:textId="77777777" w:rsidR="00FD6F76" w:rsidRDefault="00FD6F76" w:rsidP="00FD6F76">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r:id="rId8" w:anchor="_Toc104204173" w:history="1">
            <w:r>
              <w:rPr>
                <w:rStyle w:val="a3"/>
                <w:noProof/>
              </w:rPr>
              <w:t>Введение</w:t>
            </w:r>
            <w:r>
              <w:rPr>
                <w:rStyle w:val="a3"/>
                <w:noProof/>
                <w:webHidden/>
              </w:rPr>
              <w:tab/>
            </w:r>
            <w:r>
              <w:rPr>
                <w:rStyle w:val="a3"/>
                <w:noProof/>
                <w:webHidden/>
              </w:rPr>
              <w:fldChar w:fldCharType="begin"/>
            </w:r>
            <w:r>
              <w:rPr>
                <w:rStyle w:val="a3"/>
                <w:noProof/>
                <w:webHidden/>
              </w:rPr>
              <w:instrText xml:space="preserve"> PAGEREF _Toc104204173 \h </w:instrText>
            </w:r>
            <w:r>
              <w:rPr>
                <w:rStyle w:val="a3"/>
                <w:noProof/>
                <w:webHidden/>
              </w:rPr>
            </w:r>
            <w:r>
              <w:rPr>
                <w:rStyle w:val="a3"/>
                <w:noProof/>
                <w:webHidden/>
              </w:rPr>
              <w:fldChar w:fldCharType="separate"/>
            </w:r>
            <w:r>
              <w:rPr>
                <w:rStyle w:val="a3"/>
                <w:noProof/>
                <w:webHidden/>
              </w:rPr>
              <w:t>3</w:t>
            </w:r>
            <w:r>
              <w:rPr>
                <w:rStyle w:val="a3"/>
                <w:noProof/>
                <w:webHidden/>
              </w:rPr>
              <w:fldChar w:fldCharType="end"/>
            </w:r>
          </w:hyperlink>
        </w:p>
        <w:p w14:paraId="450561B0" w14:textId="77777777"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9" w:anchor="_Toc104204174" w:history="1">
            <w:r w:rsidR="00FD6F76">
              <w:rPr>
                <w:rStyle w:val="a3"/>
                <w:noProof/>
              </w:rPr>
              <w:t>Команда</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_Toc104204174 \h </w:instrText>
            </w:r>
            <w:r w:rsidR="00FD6F76">
              <w:rPr>
                <w:rStyle w:val="a3"/>
                <w:noProof/>
                <w:webHidden/>
              </w:rPr>
            </w:r>
            <w:r w:rsidR="00FD6F76">
              <w:rPr>
                <w:rStyle w:val="a3"/>
                <w:noProof/>
                <w:webHidden/>
              </w:rPr>
              <w:fldChar w:fldCharType="separate"/>
            </w:r>
            <w:r w:rsidR="00FD6F76">
              <w:rPr>
                <w:rStyle w:val="a3"/>
                <w:noProof/>
                <w:webHidden/>
              </w:rPr>
              <w:t>4</w:t>
            </w:r>
            <w:r w:rsidR="00FD6F76">
              <w:rPr>
                <w:rStyle w:val="a3"/>
                <w:noProof/>
                <w:webHidden/>
              </w:rPr>
              <w:fldChar w:fldCharType="end"/>
            </w:r>
          </w:hyperlink>
        </w:p>
        <w:p w14:paraId="7A817EA4" w14:textId="77777777"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10" w:anchor="_Toc104204175" w:history="1">
            <w:r w:rsidR="00FD6F76">
              <w:rPr>
                <w:rStyle w:val="a3"/>
                <w:noProof/>
              </w:rPr>
              <w:t>Целевая аудитория</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_Toc104204175 \h </w:instrText>
            </w:r>
            <w:r w:rsidR="00FD6F76">
              <w:rPr>
                <w:rStyle w:val="a3"/>
                <w:noProof/>
                <w:webHidden/>
              </w:rPr>
            </w:r>
            <w:r w:rsidR="00FD6F76">
              <w:rPr>
                <w:rStyle w:val="a3"/>
                <w:noProof/>
                <w:webHidden/>
              </w:rPr>
              <w:fldChar w:fldCharType="separate"/>
            </w:r>
            <w:r w:rsidR="00FD6F76">
              <w:rPr>
                <w:rStyle w:val="a3"/>
                <w:noProof/>
                <w:webHidden/>
              </w:rPr>
              <w:t>5</w:t>
            </w:r>
            <w:r w:rsidR="00FD6F76">
              <w:rPr>
                <w:rStyle w:val="a3"/>
                <w:noProof/>
                <w:webHidden/>
              </w:rPr>
              <w:fldChar w:fldCharType="end"/>
            </w:r>
          </w:hyperlink>
        </w:p>
        <w:p w14:paraId="54E45462" w14:textId="77777777"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11" w:anchor="_Toc104204176" w:history="1">
            <w:r w:rsidR="00FD6F76">
              <w:rPr>
                <w:rStyle w:val="a3"/>
                <w:noProof/>
              </w:rPr>
              <w:t>Календарный план проекта</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_Toc104204176 \h </w:instrText>
            </w:r>
            <w:r w:rsidR="00FD6F76">
              <w:rPr>
                <w:rStyle w:val="a3"/>
                <w:noProof/>
                <w:webHidden/>
              </w:rPr>
            </w:r>
            <w:r w:rsidR="00FD6F76">
              <w:rPr>
                <w:rStyle w:val="a3"/>
                <w:noProof/>
                <w:webHidden/>
              </w:rPr>
              <w:fldChar w:fldCharType="separate"/>
            </w:r>
            <w:r w:rsidR="00FD6F76">
              <w:rPr>
                <w:rStyle w:val="a3"/>
                <w:noProof/>
                <w:webHidden/>
              </w:rPr>
              <w:t>6</w:t>
            </w:r>
            <w:r w:rsidR="00FD6F76">
              <w:rPr>
                <w:rStyle w:val="a3"/>
                <w:noProof/>
                <w:webHidden/>
              </w:rPr>
              <w:fldChar w:fldCharType="end"/>
            </w:r>
          </w:hyperlink>
        </w:p>
        <w:p w14:paraId="568628B7" w14:textId="77777777"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12" w:anchor="_Toc104204177" w:history="1">
            <w:r w:rsidR="00FD6F76">
              <w:rPr>
                <w:rStyle w:val="a3"/>
                <w:noProof/>
              </w:rPr>
              <w:t>Определение проблемы</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_Toc104204177 \h </w:instrText>
            </w:r>
            <w:r w:rsidR="00FD6F76">
              <w:rPr>
                <w:rStyle w:val="a3"/>
                <w:noProof/>
                <w:webHidden/>
              </w:rPr>
            </w:r>
            <w:r w:rsidR="00FD6F76">
              <w:rPr>
                <w:rStyle w:val="a3"/>
                <w:noProof/>
                <w:webHidden/>
              </w:rPr>
              <w:fldChar w:fldCharType="separate"/>
            </w:r>
            <w:r w:rsidR="00FD6F76">
              <w:rPr>
                <w:rStyle w:val="a3"/>
                <w:noProof/>
                <w:webHidden/>
              </w:rPr>
              <w:t>9</w:t>
            </w:r>
            <w:r w:rsidR="00FD6F76">
              <w:rPr>
                <w:rStyle w:val="a3"/>
                <w:noProof/>
                <w:webHidden/>
              </w:rPr>
              <w:fldChar w:fldCharType="end"/>
            </w:r>
          </w:hyperlink>
        </w:p>
        <w:p w14:paraId="73D4CAA5" w14:textId="77777777"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13" w:anchor="_Toc104204178" w:history="1">
            <w:r w:rsidR="00FD6F76">
              <w:rPr>
                <w:rStyle w:val="a3"/>
                <w:noProof/>
              </w:rPr>
              <w:t>Подходы к решению проблемы</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_Toc104204178 \h </w:instrText>
            </w:r>
            <w:r w:rsidR="00FD6F76">
              <w:rPr>
                <w:rStyle w:val="a3"/>
                <w:noProof/>
                <w:webHidden/>
              </w:rPr>
            </w:r>
            <w:r w:rsidR="00FD6F76">
              <w:rPr>
                <w:rStyle w:val="a3"/>
                <w:noProof/>
                <w:webHidden/>
              </w:rPr>
              <w:fldChar w:fldCharType="separate"/>
            </w:r>
            <w:r w:rsidR="00FD6F76">
              <w:rPr>
                <w:rStyle w:val="a3"/>
                <w:noProof/>
                <w:webHidden/>
              </w:rPr>
              <w:t>12</w:t>
            </w:r>
            <w:r w:rsidR="00FD6F76">
              <w:rPr>
                <w:rStyle w:val="a3"/>
                <w:noProof/>
                <w:webHidden/>
              </w:rPr>
              <w:fldChar w:fldCharType="end"/>
            </w:r>
          </w:hyperlink>
        </w:p>
        <w:p w14:paraId="456F17CC" w14:textId="77777777"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14" w:anchor="_Toc104204179" w:history="1">
            <w:r w:rsidR="00FD6F76">
              <w:rPr>
                <w:rStyle w:val="a3"/>
                <w:noProof/>
              </w:rPr>
              <w:t>Анализ аналогов</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_Toc104204179 \h </w:instrText>
            </w:r>
            <w:r w:rsidR="00FD6F76">
              <w:rPr>
                <w:rStyle w:val="a3"/>
                <w:noProof/>
                <w:webHidden/>
              </w:rPr>
            </w:r>
            <w:r w:rsidR="00FD6F76">
              <w:rPr>
                <w:rStyle w:val="a3"/>
                <w:noProof/>
                <w:webHidden/>
              </w:rPr>
              <w:fldChar w:fldCharType="separate"/>
            </w:r>
            <w:r w:rsidR="00FD6F76">
              <w:rPr>
                <w:rStyle w:val="a3"/>
                <w:noProof/>
                <w:webHidden/>
              </w:rPr>
              <w:t>14</w:t>
            </w:r>
            <w:r w:rsidR="00FD6F76">
              <w:rPr>
                <w:rStyle w:val="a3"/>
                <w:noProof/>
                <w:webHidden/>
              </w:rPr>
              <w:fldChar w:fldCharType="end"/>
            </w:r>
          </w:hyperlink>
        </w:p>
        <w:p w14:paraId="51F0D0B0" w14:textId="77777777"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15" w:anchor="_Toc104204180" w:history="1">
            <w:r w:rsidR="00FD6F76">
              <w:rPr>
                <w:rStyle w:val="a3"/>
                <w:noProof/>
              </w:rPr>
              <w:t xml:space="preserve">Требования к продукту и к </w:t>
            </w:r>
            <w:r w:rsidR="00FD6F76">
              <w:rPr>
                <w:rStyle w:val="a3"/>
                <w:noProof/>
                <w:lang w:val="en-US"/>
              </w:rPr>
              <w:t>MVP</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_Toc104204180 \h </w:instrText>
            </w:r>
            <w:r w:rsidR="00FD6F76">
              <w:rPr>
                <w:rStyle w:val="a3"/>
                <w:noProof/>
                <w:webHidden/>
              </w:rPr>
            </w:r>
            <w:r w:rsidR="00FD6F76">
              <w:rPr>
                <w:rStyle w:val="a3"/>
                <w:noProof/>
                <w:webHidden/>
              </w:rPr>
              <w:fldChar w:fldCharType="separate"/>
            </w:r>
            <w:r w:rsidR="00FD6F76">
              <w:rPr>
                <w:rStyle w:val="a3"/>
                <w:noProof/>
                <w:webHidden/>
              </w:rPr>
              <w:t>15</w:t>
            </w:r>
            <w:r w:rsidR="00FD6F76">
              <w:rPr>
                <w:rStyle w:val="a3"/>
                <w:noProof/>
                <w:webHidden/>
              </w:rPr>
              <w:fldChar w:fldCharType="end"/>
            </w:r>
          </w:hyperlink>
        </w:p>
        <w:p w14:paraId="1E82D924" w14:textId="77777777"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16" w:anchor="_Toc104204181" w:history="1">
            <w:r w:rsidR="00FD6F76">
              <w:rPr>
                <w:rStyle w:val="a3"/>
                <w:noProof/>
              </w:rPr>
              <w:t>Стек для разработки</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_Toc104204181 \h </w:instrText>
            </w:r>
            <w:r w:rsidR="00FD6F76">
              <w:rPr>
                <w:rStyle w:val="a3"/>
                <w:noProof/>
                <w:webHidden/>
              </w:rPr>
            </w:r>
            <w:r w:rsidR="00FD6F76">
              <w:rPr>
                <w:rStyle w:val="a3"/>
                <w:noProof/>
                <w:webHidden/>
              </w:rPr>
              <w:fldChar w:fldCharType="separate"/>
            </w:r>
            <w:r w:rsidR="00FD6F76">
              <w:rPr>
                <w:rStyle w:val="a3"/>
                <w:noProof/>
                <w:webHidden/>
              </w:rPr>
              <w:t>17</w:t>
            </w:r>
            <w:r w:rsidR="00FD6F76">
              <w:rPr>
                <w:rStyle w:val="a3"/>
                <w:noProof/>
                <w:webHidden/>
              </w:rPr>
              <w:fldChar w:fldCharType="end"/>
            </w:r>
          </w:hyperlink>
        </w:p>
        <w:p w14:paraId="1CD0EE75" w14:textId="77777777"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17" w:anchor="_Toc104204182" w:history="1">
            <w:r w:rsidR="00FD6F76">
              <w:rPr>
                <w:rStyle w:val="a3"/>
                <w:noProof/>
              </w:rPr>
              <w:t>Прототипирование</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_Toc104204182 \h </w:instrText>
            </w:r>
            <w:r w:rsidR="00FD6F76">
              <w:rPr>
                <w:rStyle w:val="a3"/>
                <w:noProof/>
                <w:webHidden/>
              </w:rPr>
            </w:r>
            <w:r w:rsidR="00FD6F76">
              <w:rPr>
                <w:rStyle w:val="a3"/>
                <w:noProof/>
                <w:webHidden/>
              </w:rPr>
              <w:fldChar w:fldCharType="separate"/>
            </w:r>
            <w:r w:rsidR="00FD6F76">
              <w:rPr>
                <w:rStyle w:val="a3"/>
                <w:noProof/>
                <w:webHidden/>
              </w:rPr>
              <w:t>19</w:t>
            </w:r>
            <w:r w:rsidR="00FD6F76">
              <w:rPr>
                <w:rStyle w:val="a3"/>
                <w:noProof/>
                <w:webHidden/>
              </w:rPr>
              <w:fldChar w:fldCharType="end"/>
            </w:r>
          </w:hyperlink>
        </w:p>
        <w:p w14:paraId="1658B0B5" w14:textId="77777777"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18" w:anchor="_Toc104204183" w:history="1">
            <w:r w:rsidR="00FD6F76">
              <w:rPr>
                <w:rStyle w:val="a3"/>
                <w:noProof/>
              </w:rPr>
              <w:t>Разработка системы</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_Toc104204183 \h </w:instrText>
            </w:r>
            <w:r w:rsidR="00FD6F76">
              <w:rPr>
                <w:rStyle w:val="a3"/>
                <w:noProof/>
                <w:webHidden/>
              </w:rPr>
            </w:r>
            <w:r w:rsidR="00FD6F76">
              <w:rPr>
                <w:rStyle w:val="a3"/>
                <w:noProof/>
                <w:webHidden/>
              </w:rPr>
              <w:fldChar w:fldCharType="separate"/>
            </w:r>
            <w:r w:rsidR="00FD6F76">
              <w:rPr>
                <w:rStyle w:val="a3"/>
                <w:noProof/>
                <w:webHidden/>
              </w:rPr>
              <w:t>21</w:t>
            </w:r>
            <w:r w:rsidR="00FD6F76">
              <w:rPr>
                <w:rStyle w:val="a3"/>
                <w:noProof/>
                <w:webHidden/>
              </w:rPr>
              <w:fldChar w:fldCharType="end"/>
            </w:r>
          </w:hyperlink>
        </w:p>
        <w:p w14:paraId="3B7691CF" w14:textId="339BC5D8" w:rsidR="00FD6F76" w:rsidRDefault="00997119" w:rsidP="00FD6F76">
          <w:pPr>
            <w:pStyle w:val="11"/>
            <w:tabs>
              <w:tab w:val="right" w:leader="dot" w:pos="9345"/>
            </w:tabs>
            <w:rPr>
              <w:rFonts w:asciiTheme="minorHAnsi" w:eastAsiaTheme="minorEastAsia" w:hAnsiTheme="minorHAnsi" w:cstheme="minorBidi"/>
              <w:noProof/>
              <w:sz w:val="22"/>
              <w:szCs w:val="22"/>
            </w:rPr>
          </w:pPr>
          <w:hyperlink r:id="rId19" w:anchor="_Toc104204184" w:history="1">
            <w:r w:rsidR="00FD6F76">
              <w:rPr>
                <w:rStyle w:val="a3"/>
                <w:noProof/>
              </w:rPr>
              <w:t>Заключение</w:t>
            </w:r>
            <w:r w:rsidR="00FD6F76">
              <w:rPr>
                <w:rStyle w:val="a3"/>
                <w:noProof/>
                <w:webHidden/>
              </w:rPr>
              <w:tab/>
            </w:r>
            <w:r w:rsidR="00FD6F76">
              <w:rPr>
                <w:rStyle w:val="a3"/>
                <w:noProof/>
                <w:webHidden/>
              </w:rPr>
              <w:fldChar w:fldCharType="begin"/>
            </w:r>
            <w:r w:rsidR="00FD6F76">
              <w:rPr>
                <w:rStyle w:val="a3"/>
                <w:noProof/>
                <w:webHidden/>
              </w:rPr>
              <w:instrText xml:space="preserve"> PAGEREF _Toc104204184 \h </w:instrText>
            </w:r>
            <w:r w:rsidR="00FD6F76">
              <w:rPr>
                <w:rStyle w:val="a3"/>
                <w:noProof/>
                <w:webHidden/>
              </w:rPr>
            </w:r>
            <w:r w:rsidR="00FD6F76">
              <w:rPr>
                <w:rStyle w:val="a3"/>
                <w:noProof/>
                <w:webHidden/>
              </w:rPr>
              <w:fldChar w:fldCharType="separate"/>
            </w:r>
            <w:r w:rsidR="00FD6F76">
              <w:rPr>
                <w:rStyle w:val="a3"/>
                <w:noProof/>
                <w:webHidden/>
              </w:rPr>
              <w:t>22</w:t>
            </w:r>
            <w:r w:rsidR="00FD6F76">
              <w:rPr>
                <w:rStyle w:val="a3"/>
                <w:noProof/>
                <w:webHidden/>
              </w:rPr>
              <w:fldChar w:fldCharType="end"/>
            </w:r>
          </w:hyperlink>
        </w:p>
        <w:p w14:paraId="628B4C57" w14:textId="54238EF2" w:rsidR="00FD6F76" w:rsidRDefault="00FD6F76" w:rsidP="00E57482">
          <w:r>
            <w:rPr>
              <w:b/>
              <w:bCs/>
            </w:rPr>
            <w:fldChar w:fldCharType="end"/>
          </w:r>
        </w:p>
      </w:sdtContent>
    </w:sdt>
    <w:p w14:paraId="54612DCC" w14:textId="77777777" w:rsidR="009E6394" w:rsidRDefault="009E6394" w:rsidP="005D0561">
      <w:pPr>
        <w:spacing w:line="360" w:lineRule="auto"/>
        <w:jc w:val="center"/>
        <w:rPr>
          <w:b/>
          <w:bCs/>
        </w:rPr>
      </w:pPr>
      <w:r>
        <w:rPr>
          <w:b/>
          <w:bCs/>
        </w:rPr>
        <w:br w:type="page"/>
      </w:r>
    </w:p>
    <w:p w14:paraId="03D67C72" w14:textId="0BD3B8B2" w:rsidR="00704458" w:rsidRDefault="00FD6F76" w:rsidP="005D0561">
      <w:pPr>
        <w:spacing w:line="360" w:lineRule="auto"/>
        <w:jc w:val="center"/>
        <w:rPr>
          <w:b/>
          <w:bCs/>
        </w:rPr>
      </w:pPr>
      <w:r w:rsidRPr="00FD6F76">
        <w:rPr>
          <w:b/>
          <w:bCs/>
        </w:rPr>
        <w:lastRenderedPageBreak/>
        <w:t>ВВЕДЕНИЕ</w:t>
      </w:r>
    </w:p>
    <w:p w14:paraId="268485B5" w14:textId="3AF20A45" w:rsidR="00FD6F76" w:rsidRDefault="00567BF2" w:rsidP="005D0561">
      <w:pPr>
        <w:spacing w:line="360" w:lineRule="auto"/>
        <w:jc w:val="both"/>
      </w:pPr>
      <w:r>
        <w:tab/>
      </w:r>
      <w:r w:rsidR="00520DD4">
        <w:t>Большинство из нас(</w:t>
      </w:r>
      <w:r w:rsidR="00D81F72">
        <w:t>людей,</w:t>
      </w:r>
      <w:r w:rsidR="00520DD4">
        <w:t xml:space="preserve"> получивших основное общее образование) в 8 классе знакомится с таблицей Менделеева</w:t>
      </w:r>
      <w:r w:rsidR="001B7353">
        <w:t>, а те из нас кто реша</w:t>
      </w:r>
      <w:r w:rsidR="0022474F">
        <w:t>ю</w:t>
      </w:r>
      <w:r w:rsidR="001B7353">
        <w:t xml:space="preserve">т сдавать химию на ОГЭ или ЕГЭ вынуждены не только быть с ней </w:t>
      </w:r>
      <w:proofErr w:type="gramStart"/>
      <w:r w:rsidR="001B7353">
        <w:t>знакомыми</w:t>
      </w:r>
      <w:proofErr w:type="gramEnd"/>
      <w:r w:rsidR="0022474F">
        <w:t xml:space="preserve"> но </w:t>
      </w:r>
      <w:r w:rsidR="001B7353">
        <w:t>знать и понимать ее на принципиально другом уровне</w:t>
      </w:r>
      <w:r w:rsidR="0022474F">
        <w:t xml:space="preserve">. И мы сталкиваемся </w:t>
      </w:r>
      <w:r w:rsidR="00520DD4">
        <w:t xml:space="preserve">с осознанием </w:t>
      </w:r>
      <w:r w:rsidR="009B4D34">
        <w:t>того,</w:t>
      </w:r>
      <w:r w:rsidR="00520DD4">
        <w:t xml:space="preserve"> что в этой таблице больше ста элементов, названия которых </w:t>
      </w:r>
      <w:r w:rsidR="009B4D34">
        <w:t>не так-то</w:t>
      </w:r>
      <w:r w:rsidR="00520DD4">
        <w:t xml:space="preserve"> просто выучить</w:t>
      </w:r>
      <w:r w:rsidR="009B4D34">
        <w:t xml:space="preserve">. </w:t>
      </w:r>
      <w:r w:rsidR="00A10611">
        <w:t xml:space="preserve">Хоть таблица Менделеева и </w:t>
      </w:r>
      <w:r w:rsidR="001B7353">
        <w:t xml:space="preserve">велика, </w:t>
      </w:r>
      <w:r w:rsidR="00A10611">
        <w:t xml:space="preserve">выучить ее это задача выполнимая. Чаще всего люди делают это в лоб, то есть, смотрят на элемент и пытаются </w:t>
      </w:r>
      <w:r w:rsidR="0022474F">
        <w:t>запомнить</w:t>
      </w:r>
      <w:r w:rsidR="00A10611">
        <w:t xml:space="preserve"> его название, а потом проверяют приобретенные знания. </w:t>
      </w:r>
      <w:r w:rsidR="005D0561">
        <w:t>И это далеко не самый эффективный метод решения такой проблемы.</w:t>
      </w:r>
    </w:p>
    <w:p w14:paraId="6C8BEBCF" w14:textId="7280DB38" w:rsidR="005D0561" w:rsidRDefault="005D0561" w:rsidP="005D0561">
      <w:pPr>
        <w:spacing w:line="360" w:lineRule="auto"/>
        <w:jc w:val="both"/>
      </w:pPr>
      <w:r>
        <w:tab/>
        <w:t xml:space="preserve">Гораздо интересней и </w:t>
      </w:r>
      <w:r w:rsidR="0060017D">
        <w:t xml:space="preserve">эффективней, учить таблицу Менделеева играя в викторину на своем телефоне, </w:t>
      </w:r>
      <w:r w:rsidR="00754F21">
        <w:t xml:space="preserve">в простые мини игры, по прохождению каждой из </w:t>
      </w:r>
      <w:r w:rsidR="003F5799">
        <w:t>которых</w:t>
      </w:r>
      <w:r w:rsidR="00754F21">
        <w:t xml:space="preserve"> вы начинаете вс</w:t>
      </w:r>
      <w:r w:rsidR="003F5799">
        <w:t>е</w:t>
      </w:r>
      <w:r w:rsidR="00754F21">
        <w:t xml:space="preserve"> </w:t>
      </w:r>
      <w:r w:rsidR="00F325FC">
        <w:t>лучше</w:t>
      </w:r>
      <w:r w:rsidR="00754F21">
        <w:t xml:space="preserve"> </w:t>
      </w:r>
      <w:r w:rsidR="00F325FC">
        <w:t>ориентироваться в таблице Менделеева. Это не занимает много времени, не раздражает, и в некоторой степени приносит удовольствие от прохождения.</w:t>
      </w:r>
    </w:p>
    <w:p w14:paraId="5466F199" w14:textId="3C92751B" w:rsidR="0022474F" w:rsidRDefault="0022474F" w:rsidP="00026DF8">
      <w:pPr>
        <w:spacing w:line="360" w:lineRule="auto"/>
        <w:jc w:val="both"/>
      </w:pPr>
      <w:r>
        <w:tab/>
        <w:t xml:space="preserve">Будем честны, образовательная игра по химии на мобильном телефоне не самая популярная тема для дискуссии у авторитетных и не очень разработчиков игр, </w:t>
      </w:r>
      <w:r w:rsidR="00A35C38">
        <w:t xml:space="preserve">а аналоги нашего приложения буквально можно пересчитать по пальцам левой руки. </w:t>
      </w:r>
      <w:r w:rsidR="00FC4261">
        <w:t>Эта тема явно недостаточно разработана и освещена в среде разработчиков, и именно поэтому мы можем говорить о том, чтобы создавать такого типа игру.</w:t>
      </w:r>
    </w:p>
    <w:p w14:paraId="17EF44C4" w14:textId="2CA119A1" w:rsidR="008555C0" w:rsidRDefault="008555C0" w:rsidP="00026DF8">
      <w:pPr>
        <w:spacing w:line="360" w:lineRule="auto"/>
        <w:jc w:val="both"/>
      </w:pPr>
      <w:r>
        <w:tab/>
        <w:t xml:space="preserve">Цель нашего проекта – это создать удобное мобильное приложение играя в которое можно в развлекательном формате запоминать элементы периодической таблицы. </w:t>
      </w:r>
    </w:p>
    <w:p w14:paraId="415B19B8" w14:textId="4D6EF251" w:rsidR="001B7353" w:rsidRDefault="008555C0" w:rsidP="009B1D57">
      <w:pPr>
        <w:spacing w:line="360" w:lineRule="auto"/>
        <w:jc w:val="both"/>
      </w:pPr>
      <w:r>
        <w:tab/>
        <w:t>Задачи</w:t>
      </w:r>
      <w:r w:rsidR="00C439D6">
        <w:t xml:space="preserve"> проекта</w:t>
      </w:r>
      <w:r>
        <w:t>:</w:t>
      </w:r>
    </w:p>
    <w:p w14:paraId="6514CF69" w14:textId="42033361" w:rsidR="00A262C1" w:rsidRDefault="00A262C1" w:rsidP="00481CA9">
      <w:pPr>
        <w:spacing w:line="360" w:lineRule="auto"/>
        <w:ind w:firstLine="720"/>
        <w:jc w:val="both"/>
      </w:pPr>
      <w:r>
        <w:t>1</w:t>
      </w:r>
      <w:r w:rsidR="009B1D57">
        <w:t>. Провести анализ аналогов и выявить проблемы целевой аудитории</w:t>
      </w:r>
      <w:r w:rsidR="009E6394">
        <w:t>. В этой задаче мы должны явно выявить проблемы и боли нашей целевой аудитории</w:t>
      </w:r>
      <w:r w:rsidR="001376D9">
        <w:t xml:space="preserve">, так как именно их и должно решать наше приложение, а </w:t>
      </w:r>
      <w:r w:rsidR="00481CA9">
        <w:t>также</w:t>
      </w:r>
      <w:r w:rsidR="001376D9">
        <w:t xml:space="preserve"> </w:t>
      </w:r>
      <w:r w:rsidR="001376D9">
        <w:lastRenderedPageBreak/>
        <w:t>провести анализ уже имеющихся приложений на рынке, и изучить уже имеющиеся решения</w:t>
      </w:r>
    </w:p>
    <w:p w14:paraId="6F13E41E" w14:textId="52D09B31" w:rsidR="009B1D57" w:rsidRPr="001376D9" w:rsidRDefault="009B1D57" w:rsidP="00481CA9">
      <w:pPr>
        <w:spacing w:line="360" w:lineRule="auto"/>
        <w:ind w:firstLine="720"/>
        <w:jc w:val="both"/>
      </w:pPr>
      <w:r>
        <w:t xml:space="preserve">2. Сформировать требования к итоговому продукту и </w:t>
      </w:r>
      <w:r>
        <w:rPr>
          <w:lang w:val="en-US"/>
        </w:rPr>
        <w:t>MVP</w:t>
      </w:r>
      <w:r w:rsidR="001376D9">
        <w:t>. Мы должны определить каким требованиям должен соответствовать наш итоговый продукт, какие возможности он может предоставить пользователю и какие функциональные, технические и другие задачи он должен решать</w:t>
      </w:r>
    </w:p>
    <w:p w14:paraId="064F9289" w14:textId="608FF4AD" w:rsidR="00026DF8" w:rsidRDefault="009B1D57" w:rsidP="00481CA9">
      <w:pPr>
        <w:spacing w:line="360" w:lineRule="auto"/>
        <w:ind w:firstLine="720"/>
        <w:jc w:val="both"/>
      </w:pPr>
      <w:r>
        <w:t>3</w:t>
      </w:r>
      <w:r w:rsidR="00026DF8">
        <w:t xml:space="preserve">. Разработать </w:t>
      </w:r>
      <w:r>
        <w:t>макеты,</w:t>
      </w:r>
      <w:r w:rsidR="00026DF8">
        <w:t xml:space="preserve"> на основе которых будет сформирован дизайн приложения</w:t>
      </w:r>
      <w:r w:rsidR="001376D9">
        <w:t>. Необходимо так же придумать и сделать макеты будущего приложения, на которых будет основываться вся дальнейшая работа</w:t>
      </w:r>
      <w:r w:rsidR="00481CA9">
        <w:t>.</w:t>
      </w:r>
    </w:p>
    <w:p w14:paraId="233B24D3" w14:textId="77777777" w:rsidR="00585D97" w:rsidRDefault="009B1D57" w:rsidP="00481CA9">
      <w:pPr>
        <w:spacing w:line="360" w:lineRule="auto"/>
        <w:ind w:firstLine="720"/>
        <w:jc w:val="both"/>
      </w:pPr>
      <w:r>
        <w:t>4</w:t>
      </w:r>
      <w:r w:rsidR="00026DF8">
        <w:t>. Разработать приложение</w:t>
      </w:r>
      <w:r w:rsidR="001376D9">
        <w:t xml:space="preserve">. </w:t>
      </w:r>
      <w:r w:rsidR="00481CA9">
        <w:t xml:space="preserve">И в заключении важно </w:t>
      </w:r>
      <w:bookmarkStart w:id="0" w:name="_Toc104204175"/>
      <w:r w:rsidR="00481CA9">
        <w:t>после всей проделанной работы качественно разработать итоговое приложение, разрабатывая по ходу работы его прототипы.</w:t>
      </w:r>
    </w:p>
    <w:p w14:paraId="7E510CBD" w14:textId="77777777" w:rsidR="00585D97" w:rsidRDefault="00585D97" w:rsidP="00585D97">
      <w:pPr>
        <w:pStyle w:val="aa"/>
      </w:pPr>
      <w:bookmarkStart w:id="1" w:name="_Toc104204174"/>
      <w:r>
        <w:br w:type="page"/>
      </w:r>
    </w:p>
    <w:p w14:paraId="2F0072CB" w14:textId="174CF49E" w:rsidR="00585D97" w:rsidRDefault="00585D97" w:rsidP="00585D97">
      <w:pPr>
        <w:pStyle w:val="aa"/>
      </w:pPr>
      <w:r>
        <w:lastRenderedPageBreak/>
        <w:t>Команда</w:t>
      </w:r>
      <w:bookmarkEnd w:id="1"/>
    </w:p>
    <w:p w14:paraId="3F409BCE" w14:textId="51188DE2" w:rsidR="00585D97" w:rsidRPr="003A6B99" w:rsidRDefault="00585D97" w:rsidP="00585D97">
      <w:pPr>
        <w:pStyle w:val="ac"/>
        <w:numPr>
          <w:ilvl w:val="0"/>
          <w:numId w:val="3"/>
        </w:numPr>
        <w:tabs>
          <w:tab w:val="left" w:pos="1134"/>
        </w:tabs>
        <w:ind w:left="0" w:firstLine="709"/>
        <w:rPr>
          <w:szCs w:val="28"/>
        </w:rPr>
      </w:pPr>
      <w:r>
        <w:rPr>
          <w:szCs w:val="28"/>
        </w:rPr>
        <w:t>Устинович Ратибор Павлович</w:t>
      </w:r>
      <w:r w:rsidRPr="007D239F">
        <w:rPr>
          <w:szCs w:val="28"/>
        </w:rPr>
        <w:t xml:space="preserve"> РИ-110915</w:t>
      </w:r>
      <w:r w:rsidRPr="003A6B99">
        <w:rPr>
          <w:szCs w:val="28"/>
        </w:rPr>
        <w:t xml:space="preserve"> </w:t>
      </w:r>
      <w:r>
        <w:rPr>
          <w:szCs w:val="28"/>
        </w:rPr>
        <w:t>– тимлид</w:t>
      </w:r>
      <w:r w:rsidRPr="00585D97">
        <w:rPr>
          <w:szCs w:val="28"/>
        </w:rPr>
        <w:t>/</w:t>
      </w:r>
      <w:r>
        <w:rPr>
          <w:szCs w:val="28"/>
        </w:rPr>
        <w:t>программист</w:t>
      </w:r>
    </w:p>
    <w:p w14:paraId="2CA6014F" w14:textId="7C6ECFCC" w:rsidR="00585D97" w:rsidRPr="003A6B99" w:rsidRDefault="00585D97" w:rsidP="00585D97">
      <w:pPr>
        <w:pStyle w:val="ac"/>
        <w:numPr>
          <w:ilvl w:val="0"/>
          <w:numId w:val="3"/>
        </w:numPr>
        <w:tabs>
          <w:tab w:val="left" w:pos="1134"/>
        </w:tabs>
        <w:ind w:left="0" w:firstLine="709"/>
        <w:rPr>
          <w:szCs w:val="28"/>
        </w:rPr>
      </w:pPr>
      <w:r>
        <w:rPr>
          <w:szCs w:val="28"/>
        </w:rPr>
        <w:t>Степченко Павел Федорович</w:t>
      </w:r>
      <w:r w:rsidRPr="007D239F">
        <w:rPr>
          <w:szCs w:val="28"/>
        </w:rPr>
        <w:t xml:space="preserve"> РИ-110949</w:t>
      </w:r>
      <w:r>
        <w:rPr>
          <w:szCs w:val="28"/>
        </w:rPr>
        <w:t xml:space="preserve"> –</w:t>
      </w:r>
      <w:r w:rsidRPr="003A6B99">
        <w:rPr>
          <w:szCs w:val="28"/>
        </w:rPr>
        <w:t xml:space="preserve"> </w:t>
      </w:r>
      <w:r>
        <w:rPr>
          <w:szCs w:val="28"/>
        </w:rPr>
        <w:t>аналитик</w:t>
      </w:r>
    </w:p>
    <w:p w14:paraId="778CF482" w14:textId="6884D9E3" w:rsidR="00585D97" w:rsidRPr="003A6B99" w:rsidRDefault="00585D97" w:rsidP="00585D97">
      <w:pPr>
        <w:pStyle w:val="ac"/>
        <w:numPr>
          <w:ilvl w:val="0"/>
          <w:numId w:val="3"/>
        </w:numPr>
        <w:tabs>
          <w:tab w:val="left" w:pos="1134"/>
        </w:tabs>
        <w:ind w:left="0" w:firstLine="709"/>
        <w:rPr>
          <w:szCs w:val="28"/>
        </w:rPr>
      </w:pPr>
      <w:r>
        <w:rPr>
          <w:szCs w:val="28"/>
        </w:rPr>
        <w:t>Нгуен Михаил</w:t>
      </w:r>
      <w:r w:rsidRPr="007D239F">
        <w:rPr>
          <w:szCs w:val="28"/>
        </w:rPr>
        <w:t xml:space="preserve"> РИ-110914</w:t>
      </w:r>
      <w:r>
        <w:rPr>
          <w:szCs w:val="28"/>
        </w:rPr>
        <w:t xml:space="preserve"> – </w:t>
      </w:r>
      <w:r>
        <w:rPr>
          <w:szCs w:val="28"/>
        </w:rPr>
        <w:t>дизайнер</w:t>
      </w:r>
    </w:p>
    <w:p w14:paraId="758D23FF" w14:textId="1C6E7BAD" w:rsidR="00585D97" w:rsidRPr="007D239F" w:rsidRDefault="00585D97" w:rsidP="00585D97">
      <w:pPr>
        <w:pStyle w:val="ac"/>
        <w:numPr>
          <w:ilvl w:val="0"/>
          <w:numId w:val="3"/>
        </w:numPr>
        <w:tabs>
          <w:tab w:val="left" w:pos="1134"/>
        </w:tabs>
        <w:ind w:left="0" w:firstLine="709"/>
        <w:rPr>
          <w:szCs w:val="28"/>
        </w:rPr>
      </w:pPr>
      <w:proofErr w:type="spellStart"/>
      <w:r>
        <w:rPr>
          <w:szCs w:val="28"/>
        </w:rPr>
        <w:t>Сулайманов</w:t>
      </w:r>
      <w:proofErr w:type="spellEnd"/>
      <w:r>
        <w:rPr>
          <w:szCs w:val="28"/>
        </w:rPr>
        <w:t xml:space="preserve"> Ахмед </w:t>
      </w:r>
      <w:proofErr w:type="spellStart"/>
      <w:r>
        <w:rPr>
          <w:szCs w:val="28"/>
        </w:rPr>
        <w:t>Шухратбекович</w:t>
      </w:r>
      <w:proofErr w:type="spellEnd"/>
      <w:r w:rsidRPr="007D239F">
        <w:rPr>
          <w:szCs w:val="28"/>
        </w:rPr>
        <w:t xml:space="preserve"> РИ-110915</w:t>
      </w:r>
      <w:r>
        <w:rPr>
          <w:szCs w:val="28"/>
        </w:rPr>
        <w:t xml:space="preserve"> – </w:t>
      </w:r>
      <w:r>
        <w:rPr>
          <w:szCs w:val="28"/>
        </w:rPr>
        <w:t>дизайнер</w:t>
      </w:r>
    </w:p>
    <w:p w14:paraId="1E783853" w14:textId="422F14BB" w:rsidR="009E6394" w:rsidRDefault="009E6394" w:rsidP="00481CA9">
      <w:pPr>
        <w:spacing w:line="360" w:lineRule="auto"/>
        <w:ind w:firstLine="720"/>
        <w:jc w:val="both"/>
      </w:pPr>
      <w:r>
        <w:br w:type="page"/>
      </w:r>
    </w:p>
    <w:p w14:paraId="688662D6" w14:textId="0183203B" w:rsidR="00A65D39" w:rsidRDefault="00A65D39" w:rsidP="00A65D39">
      <w:pPr>
        <w:pStyle w:val="aa"/>
      </w:pPr>
      <w:r>
        <w:lastRenderedPageBreak/>
        <w:t>Ц</w:t>
      </w:r>
      <w:r w:rsidRPr="00F86BDD">
        <w:t>елев</w:t>
      </w:r>
      <w:r>
        <w:t>ая</w:t>
      </w:r>
      <w:r w:rsidRPr="00F86BDD">
        <w:t xml:space="preserve"> аудитори</w:t>
      </w:r>
      <w:r>
        <w:t>я</w:t>
      </w:r>
      <w:bookmarkEnd w:id="0"/>
    </w:p>
    <w:p w14:paraId="672966DB" w14:textId="2225BA00" w:rsidR="007756D5" w:rsidRDefault="00A65D39" w:rsidP="007756D5">
      <w:pPr>
        <w:spacing w:line="360" w:lineRule="auto"/>
        <w:jc w:val="both"/>
      </w:pPr>
      <w:r>
        <w:rPr>
          <w:lang w:val="en-US"/>
        </w:rPr>
        <w:t>What</w:t>
      </w:r>
      <w:r w:rsidRPr="00A65D39">
        <w:t xml:space="preserve"> – </w:t>
      </w:r>
      <w:r>
        <w:t xml:space="preserve">мобильное приложение в тематике </w:t>
      </w:r>
      <w:r w:rsidRPr="00A65D39">
        <w:t>“</w:t>
      </w:r>
      <w:r>
        <w:t>Образовательная игра по химии</w:t>
      </w:r>
      <w:r w:rsidRPr="00A65D39">
        <w:t>”</w:t>
      </w:r>
    </w:p>
    <w:p w14:paraId="1C5D512B" w14:textId="5E1D2F6A" w:rsidR="00A65D39" w:rsidRDefault="00A65D39" w:rsidP="007756D5">
      <w:pPr>
        <w:spacing w:line="360" w:lineRule="auto"/>
        <w:jc w:val="both"/>
      </w:pPr>
      <w:r>
        <w:rPr>
          <w:lang w:val="en-US"/>
        </w:rPr>
        <w:t>Who</w:t>
      </w:r>
      <w:r w:rsidRPr="005641BF">
        <w:t xml:space="preserve"> – </w:t>
      </w:r>
      <w:r>
        <w:t xml:space="preserve">Школьники 8 – 11 </w:t>
      </w:r>
      <w:proofErr w:type="gramStart"/>
      <w:r>
        <w:t>классов</w:t>
      </w:r>
      <w:proofErr w:type="gramEnd"/>
    </w:p>
    <w:p w14:paraId="20B0CB87" w14:textId="49FA2FB0" w:rsidR="00A65D39" w:rsidRDefault="00A65D39" w:rsidP="007756D5">
      <w:pPr>
        <w:spacing w:line="360" w:lineRule="auto"/>
        <w:jc w:val="both"/>
      </w:pPr>
      <w:r>
        <w:rPr>
          <w:lang w:val="en-US"/>
        </w:rPr>
        <w:t>Why</w:t>
      </w:r>
      <w:r w:rsidRPr="005641BF">
        <w:t xml:space="preserve"> – </w:t>
      </w:r>
      <w:r>
        <w:t xml:space="preserve">Выучить таблицу Менделеева </w:t>
      </w:r>
    </w:p>
    <w:p w14:paraId="1E045A6A" w14:textId="1CE5F1AB" w:rsidR="00A65D39" w:rsidRDefault="00A65D39" w:rsidP="007756D5">
      <w:pPr>
        <w:spacing w:line="360" w:lineRule="auto"/>
        <w:jc w:val="both"/>
      </w:pPr>
      <w:r>
        <w:rPr>
          <w:lang w:val="en-US"/>
        </w:rPr>
        <w:t>When</w:t>
      </w:r>
      <w:r w:rsidRPr="007E61DD">
        <w:t xml:space="preserve"> – </w:t>
      </w:r>
      <w:r>
        <w:t xml:space="preserve">Когда понимают </w:t>
      </w:r>
      <w:r w:rsidR="007E61DD">
        <w:t xml:space="preserve">что плохо знают таблицу </w:t>
      </w:r>
      <w:r w:rsidR="001376D9">
        <w:t>Менделеева</w:t>
      </w:r>
      <w:r w:rsidR="007E61DD">
        <w:t>, или перед экзаменами или контрольными</w:t>
      </w:r>
    </w:p>
    <w:p w14:paraId="5A727E8E" w14:textId="2DC2E74B" w:rsidR="007E61DD" w:rsidRDefault="007E61DD" w:rsidP="007756D5">
      <w:pPr>
        <w:spacing w:line="360" w:lineRule="auto"/>
        <w:jc w:val="both"/>
      </w:pPr>
      <w:r>
        <w:rPr>
          <w:lang w:val="en-US"/>
        </w:rPr>
        <w:t>Where</w:t>
      </w:r>
      <w:r w:rsidRPr="007E61DD">
        <w:t xml:space="preserve"> – </w:t>
      </w:r>
      <w:r>
        <w:t xml:space="preserve">При поиске игр по химии в </w:t>
      </w:r>
      <w:proofErr w:type="spellStart"/>
      <w:r>
        <w:t>плей</w:t>
      </w:r>
      <w:proofErr w:type="spellEnd"/>
      <w:r>
        <w:t xml:space="preserve"> маркете</w:t>
      </w:r>
    </w:p>
    <w:p w14:paraId="292FF580" w14:textId="002CADF7" w:rsidR="009E6394" w:rsidRDefault="009E6394" w:rsidP="007756D5">
      <w:pPr>
        <w:spacing w:line="360" w:lineRule="auto"/>
        <w:jc w:val="both"/>
      </w:pPr>
      <w:r>
        <w:t>В 2022 году на ЕГЭ химию сдавали около 10% от всех сдающих</w:t>
      </w:r>
    </w:p>
    <w:p w14:paraId="0073B190" w14:textId="44D9926D" w:rsidR="009E6394" w:rsidRDefault="009E6394" w:rsidP="007756D5">
      <w:pPr>
        <w:spacing w:line="360" w:lineRule="auto"/>
        <w:jc w:val="both"/>
      </w:pPr>
      <w:r w:rsidRPr="009E6394">
        <w:drawing>
          <wp:inline distT="0" distB="0" distL="0" distR="0" wp14:anchorId="69D33191" wp14:editId="66217CF0">
            <wp:extent cx="5801535" cy="3686689"/>
            <wp:effectExtent l="0" t="0" r="889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01535" cy="3686689"/>
                    </a:xfrm>
                    <a:prstGeom prst="rect">
                      <a:avLst/>
                    </a:prstGeom>
                  </pic:spPr>
                </pic:pic>
              </a:graphicData>
            </a:graphic>
          </wp:inline>
        </w:drawing>
      </w:r>
    </w:p>
    <w:p w14:paraId="2FC1786A" w14:textId="77777777" w:rsidR="00585D97" w:rsidRDefault="00585D97" w:rsidP="00585D97">
      <w:pPr>
        <w:pStyle w:val="aa"/>
      </w:pPr>
      <w:bookmarkStart w:id="2" w:name="_Toc104204177"/>
      <w:bookmarkStart w:id="3" w:name="_Toc104204176"/>
      <w:r>
        <w:br w:type="page"/>
      </w:r>
    </w:p>
    <w:p w14:paraId="20A79C96" w14:textId="460B04BC" w:rsidR="00585D97" w:rsidRPr="004B5FB0" w:rsidRDefault="00585D97" w:rsidP="00585D97">
      <w:pPr>
        <w:pStyle w:val="aa"/>
      </w:pPr>
      <w:r>
        <w:lastRenderedPageBreak/>
        <w:t>Календарный план проекта</w:t>
      </w:r>
      <w:bookmarkEnd w:id="3"/>
    </w:p>
    <w:p w14:paraId="592ED7CB" w14:textId="77777777" w:rsidR="00585D97" w:rsidRDefault="00585D97" w:rsidP="00585D97">
      <w:pPr>
        <w:pStyle w:val="ac"/>
        <w:rPr>
          <w:rFonts w:eastAsia="MyriadPro-Regular"/>
        </w:rPr>
      </w:pPr>
      <w:bookmarkStart w:id="4" w:name="_Toc70551536"/>
      <w:r w:rsidRPr="00677FEE">
        <w:rPr>
          <w:rFonts w:eastAsia="MyriadPro-Regular"/>
        </w:rPr>
        <w:t>Название проекта</w:t>
      </w:r>
      <w:r>
        <w:rPr>
          <w:rFonts w:eastAsia="MyriadPro-Regular"/>
        </w:rPr>
        <w:t>:</w:t>
      </w:r>
      <w:bookmarkEnd w:id="4"/>
      <w:r>
        <w:rPr>
          <w:rFonts w:eastAsia="MyriadPro-Regular"/>
        </w:rPr>
        <w:t xml:space="preserve"> </w:t>
      </w:r>
    </w:p>
    <w:p w14:paraId="75197483" w14:textId="77777777" w:rsidR="00585D97" w:rsidRDefault="00585D97" w:rsidP="00585D97">
      <w:pPr>
        <w:pStyle w:val="ac"/>
        <w:rPr>
          <w:rFonts w:eastAsia="MyriadPro-Regular"/>
        </w:rPr>
      </w:pPr>
      <w:bookmarkStart w:id="5" w:name="_Toc70551537"/>
      <w:r w:rsidRPr="00677FEE">
        <w:rPr>
          <w:rFonts w:eastAsia="MyriadPro-Regular"/>
        </w:rPr>
        <w:t>Руководитель проекта</w:t>
      </w:r>
      <w:r>
        <w:rPr>
          <w:rFonts w:eastAsia="MyriadPro-Regular"/>
        </w:rPr>
        <w:t>:</w:t>
      </w:r>
      <w:bookmarkEnd w:id="5"/>
      <w:r>
        <w:rPr>
          <w:rFonts w:eastAsia="MyriadPro-Regular"/>
        </w:rPr>
        <w:t xml:space="preserve"> </w:t>
      </w:r>
    </w:p>
    <w:p w14:paraId="130CE373" w14:textId="77777777" w:rsidR="006924B9" w:rsidRPr="00464B22" w:rsidRDefault="006924B9" w:rsidP="006924B9">
      <w:pPr>
        <w:pStyle w:val="ac"/>
        <w:ind w:firstLine="0"/>
        <w:rPr>
          <w:bCs/>
          <w:szCs w:val="28"/>
        </w:rPr>
      </w:pPr>
      <w:r>
        <w:rPr>
          <w:rFonts w:eastAsia="MyriadPro-Regular"/>
        </w:rPr>
        <w:t>Таблица 1 – Календарный план</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72"/>
        <w:gridCol w:w="1530"/>
        <w:gridCol w:w="1418"/>
        <w:gridCol w:w="1134"/>
        <w:gridCol w:w="709"/>
        <w:gridCol w:w="709"/>
        <w:gridCol w:w="709"/>
        <w:gridCol w:w="566"/>
      </w:tblGrid>
      <w:tr w:rsidR="006924B9" w:rsidRPr="00677FEE" w14:paraId="4CCDB826" w14:textId="77777777" w:rsidTr="00D25B0B">
        <w:trPr>
          <w:trHeight w:val="443"/>
        </w:trPr>
        <w:tc>
          <w:tcPr>
            <w:tcW w:w="704" w:type="dxa"/>
            <w:vMerge w:val="restart"/>
            <w:vAlign w:val="center"/>
          </w:tcPr>
          <w:p w14:paraId="707E6C3F" w14:textId="77777777" w:rsidR="006924B9" w:rsidRPr="00DD2212" w:rsidRDefault="006924B9" w:rsidP="00D25B0B">
            <w:pPr>
              <w:suppressAutoHyphens/>
              <w:autoSpaceDE w:val="0"/>
              <w:autoSpaceDN w:val="0"/>
              <w:adjustRightInd w:val="0"/>
              <w:spacing w:before="60" w:after="60"/>
              <w:jc w:val="center"/>
              <w:rPr>
                <w:rFonts w:eastAsia="MyriadPro-Regular"/>
                <w:b/>
              </w:rPr>
            </w:pPr>
            <w:r>
              <w:rPr>
                <w:rFonts w:eastAsia="MyriadPro-Regular"/>
                <w:b/>
              </w:rPr>
              <w:t>№</w:t>
            </w:r>
          </w:p>
        </w:tc>
        <w:tc>
          <w:tcPr>
            <w:tcW w:w="1872" w:type="dxa"/>
            <w:vMerge w:val="restart"/>
            <w:vAlign w:val="center"/>
          </w:tcPr>
          <w:p w14:paraId="3D0B92F1" w14:textId="77777777" w:rsidR="006924B9" w:rsidRPr="00677FEE" w:rsidRDefault="006924B9" w:rsidP="00D25B0B">
            <w:pPr>
              <w:suppressAutoHyphens/>
              <w:autoSpaceDE w:val="0"/>
              <w:autoSpaceDN w:val="0"/>
              <w:adjustRightInd w:val="0"/>
              <w:spacing w:before="60" w:after="60"/>
              <w:jc w:val="center"/>
              <w:rPr>
                <w:rFonts w:eastAsia="MyriadPro-Regular"/>
                <w:b/>
              </w:rPr>
            </w:pPr>
            <w:r w:rsidRPr="00677FEE">
              <w:rPr>
                <w:rFonts w:eastAsia="MyriadPro-Regular"/>
                <w:b/>
              </w:rPr>
              <w:t>Название</w:t>
            </w:r>
          </w:p>
        </w:tc>
        <w:tc>
          <w:tcPr>
            <w:tcW w:w="1530" w:type="dxa"/>
            <w:vMerge w:val="restart"/>
            <w:vAlign w:val="center"/>
          </w:tcPr>
          <w:p w14:paraId="0010EA51" w14:textId="77777777" w:rsidR="006924B9" w:rsidRPr="00677FEE" w:rsidRDefault="006924B9" w:rsidP="00D25B0B">
            <w:pPr>
              <w:suppressAutoHyphens/>
              <w:autoSpaceDE w:val="0"/>
              <w:autoSpaceDN w:val="0"/>
              <w:adjustRightInd w:val="0"/>
              <w:spacing w:before="60" w:after="60"/>
              <w:jc w:val="center"/>
              <w:rPr>
                <w:rFonts w:eastAsia="MyriadPro-Regular"/>
                <w:b/>
              </w:rPr>
            </w:pPr>
            <w:r w:rsidRPr="00677FEE">
              <w:rPr>
                <w:rFonts w:eastAsia="MyriadPro-Regular"/>
                <w:b/>
              </w:rPr>
              <w:t>Ответственный</w:t>
            </w:r>
          </w:p>
        </w:tc>
        <w:tc>
          <w:tcPr>
            <w:tcW w:w="1418" w:type="dxa"/>
            <w:vMerge w:val="restart"/>
            <w:vAlign w:val="center"/>
          </w:tcPr>
          <w:p w14:paraId="23F9D2D6" w14:textId="77777777" w:rsidR="006924B9" w:rsidRPr="00677FEE" w:rsidRDefault="006924B9" w:rsidP="00D25B0B">
            <w:pPr>
              <w:suppressAutoHyphens/>
              <w:autoSpaceDE w:val="0"/>
              <w:autoSpaceDN w:val="0"/>
              <w:adjustRightInd w:val="0"/>
              <w:spacing w:before="60" w:after="60"/>
              <w:jc w:val="center"/>
              <w:rPr>
                <w:rFonts w:eastAsia="MyriadPro-Regular"/>
                <w:b/>
              </w:rPr>
            </w:pPr>
            <w:r w:rsidRPr="00677FEE">
              <w:rPr>
                <w:rFonts w:eastAsia="MyriadPro-Regular"/>
                <w:b/>
              </w:rPr>
              <w:t>Длительность</w:t>
            </w:r>
          </w:p>
        </w:tc>
        <w:tc>
          <w:tcPr>
            <w:tcW w:w="1134" w:type="dxa"/>
            <w:vMerge w:val="restart"/>
            <w:vAlign w:val="center"/>
          </w:tcPr>
          <w:p w14:paraId="421A1211" w14:textId="77777777" w:rsidR="006924B9" w:rsidRPr="00677FEE" w:rsidRDefault="006924B9" w:rsidP="00D25B0B">
            <w:pPr>
              <w:suppressAutoHyphens/>
              <w:autoSpaceDE w:val="0"/>
              <w:autoSpaceDN w:val="0"/>
              <w:adjustRightInd w:val="0"/>
              <w:spacing w:before="60" w:after="60"/>
              <w:jc w:val="center"/>
              <w:rPr>
                <w:rFonts w:eastAsia="MyriadPro-Regular"/>
                <w:b/>
              </w:rPr>
            </w:pPr>
            <w:r w:rsidRPr="00677FEE">
              <w:rPr>
                <w:rFonts w:eastAsia="MyriadPro-Regular"/>
                <w:b/>
              </w:rPr>
              <w:t>Дата начала</w:t>
            </w:r>
          </w:p>
        </w:tc>
        <w:tc>
          <w:tcPr>
            <w:tcW w:w="2693" w:type="dxa"/>
            <w:gridSpan w:val="4"/>
            <w:vAlign w:val="center"/>
          </w:tcPr>
          <w:p w14:paraId="7D33F1BC" w14:textId="77777777" w:rsidR="006924B9" w:rsidRPr="00677FEE" w:rsidRDefault="006924B9" w:rsidP="00D25B0B">
            <w:pPr>
              <w:suppressAutoHyphens/>
              <w:autoSpaceDE w:val="0"/>
              <w:autoSpaceDN w:val="0"/>
              <w:adjustRightInd w:val="0"/>
              <w:spacing w:before="60" w:after="60"/>
              <w:jc w:val="center"/>
              <w:rPr>
                <w:rFonts w:eastAsia="MyriadPro-Regular"/>
                <w:b/>
              </w:rPr>
            </w:pPr>
            <w:r w:rsidRPr="00677FEE">
              <w:rPr>
                <w:rFonts w:eastAsia="MyriadPro-Regular"/>
                <w:b/>
              </w:rPr>
              <w:t>Временные рамки проекта</w:t>
            </w:r>
          </w:p>
        </w:tc>
      </w:tr>
      <w:tr w:rsidR="006924B9" w:rsidRPr="00972CFB" w14:paraId="2A586AB4" w14:textId="77777777" w:rsidTr="00D25B0B">
        <w:trPr>
          <w:cantSplit/>
          <w:trHeight w:val="1134"/>
        </w:trPr>
        <w:tc>
          <w:tcPr>
            <w:tcW w:w="704" w:type="dxa"/>
            <w:vMerge/>
          </w:tcPr>
          <w:p w14:paraId="0B1E7794" w14:textId="77777777" w:rsidR="006924B9" w:rsidRPr="00972CFB" w:rsidRDefault="006924B9" w:rsidP="00D25B0B">
            <w:pPr>
              <w:suppressAutoHyphens/>
              <w:autoSpaceDE w:val="0"/>
              <w:autoSpaceDN w:val="0"/>
              <w:adjustRightInd w:val="0"/>
              <w:rPr>
                <w:rFonts w:eastAsia="MyriadPro-Regular"/>
              </w:rPr>
            </w:pPr>
          </w:p>
        </w:tc>
        <w:tc>
          <w:tcPr>
            <w:tcW w:w="1872" w:type="dxa"/>
            <w:vMerge/>
          </w:tcPr>
          <w:p w14:paraId="2ADE2037" w14:textId="77777777" w:rsidR="006924B9" w:rsidRPr="00972CFB" w:rsidRDefault="006924B9" w:rsidP="00D25B0B">
            <w:pPr>
              <w:suppressAutoHyphens/>
              <w:autoSpaceDE w:val="0"/>
              <w:autoSpaceDN w:val="0"/>
              <w:adjustRightInd w:val="0"/>
              <w:rPr>
                <w:rFonts w:eastAsia="MyriadPro-Regular"/>
              </w:rPr>
            </w:pPr>
          </w:p>
        </w:tc>
        <w:tc>
          <w:tcPr>
            <w:tcW w:w="1530" w:type="dxa"/>
            <w:vMerge/>
          </w:tcPr>
          <w:p w14:paraId="2686A158" w14:textId="77777777" w:rsidR="006924B9" w:rsidRPr="00972CFB" w:rsidRDefault="006924B9" w:rsidP="00D25B0B">
            <w:pPr>
              <w:suppressAutoHyphens/>
              <w:autoSpaceDE w:val="0"/>
              <w:autoSpaceDN w:val="0"/>
              <w:adjustRightInd w:val="0"/>
              <w:rPr>
                <w:rFonts w:eastAsia="MyriadPro-Regular"/>
              </w:rPr>
            </w:pPr>
          </w:p>
        </w:tc>
        <w:tc>
          <w:tcPr>
            <w:tcW w:w="1418" w:type="dxa"/>
            <w:vMerge/>
          </w:tcPr>
          <w:p w14:paraId="15E86BC3" w14:textId="77777777" w:rsidR="006924B9" w:rsidRPr="00972CFB" w:rsidRDefault="006924B9" w:rsidP="00D25B0B">
            <w:pPr>
              <w:suppressAutoHyphens/>
              <w:autoSpaceDE w:val="0"/>
              <w:autoSpaceDN w:val="0"/>
              <w:adjustRightInd w:val="0"/>
              <w:rPr>
                <w:rFonts w:eastAsia="MyriadPro-Regular"/>
              </w:rPr>
            </w:pPr>
          </w:p>
        </w:tc>
        <w:tc>
          <w:tcPr>
            <w:tcW w:w="1134" w:type="dxa"/>
            <w:vMerge/>
          </w:tcPr>
          <w:p w14:paraId="107AD390" w14:textId="77777777" w:rsidR="006924B9" w:rsidRPr="00972CFB" w:rsidRDefault="006924B9" w:rsidP="00D25B0B">
            <w:pPr>
              <w:suppressAutoHyphens/>
              <w:autoSpaceDE w:val="0"/>
              <w:autoSpaceDN w:val="0"/>
              <w:adjustRightInd w:val="0"/>
              <w:rPr>
                <w:rFonts w:eastAsia="MyriadPro-Regular"/>
              </w:rPr>
            </w:pPr>
          </w:p>
        </w:tc>
        <w:tc>
          <w:tcPr>
            <w:tcW w:w="709" w:type="dxa"/>
            <w:textDirection w:val="btLr"/>
            <w:vAlign w:val="center"/>
          </w:tcPr>
          <w:p w14:paraId="5312E5DF" w14:textId="77777777" w:rsidR="006924B9" w:rsidRPr="00972CFB" w:rsidRDefault="006924B9" w:rsidP="00D25B0B">
            <w:pPr>
              <w:suppressAutoHyphens/>
              <w:autoSpaceDE w:val="0"/>
              <w:autoSpaceDN w:val="0"/>
              <w:adjustRightInd w:val="0"/>
              <w:ind w:left="113" w:right="113"/>
              <w:jc w:val="center"/>
              <w:rPr>
                <w:rFonts w:eastAsia="MyriadPro-Regular"/>
              </w:rPr>
            </w:pPr>
            <w:r>
              <w:rPr>
                <w:rFonts w:eastAsia="MyriadPro-Regular"/>
              </w:rPr>
              <w:t xml:space="preserve">1 </w:t>
            </w:r>
            <w:proofErr w:type="spellStart"/>
            <w:r>
              <w:rPr>
                <w:rFonts w:eastAsia="MyriadPro-Regular"/>
              </w:rPr>
              <w:t>нед</w:t>
            </w:r>
            <w:proofErr w:type="spellEnd"/>
          </w:p>
        </w:tc>
        <w:tc>
          <w:tcPr>
            <w:tcW w:w="709" w:type="dxa"/>
            <w:textDirection w:val="btLr"/>
            <w:vAlign w:val="center"/>
          </w:tcPr>
          <w:p w14:paraId="17097C72" w14:textId="77777777" w:rsidR="006924B9" w:rsidRPr="00972CFB" w:rsidRDefault="006924B9" w:rsidP="00D25B0B">
            <w:pPr>
              <w:suppressAutoHyphens/>
              <w:autoSpaceDE w:val="0"/>
              <w:autoSpaceDN w:val="0"/>
              <w:adjustRightInd w:val="0"/>
              <w:ind w:left="113" w:right="113"/>
              <w:jc w:val="center"/>
              <w:rPr>
                <w:rFonts w:eastAsia="MyriadPro-Regular"/>
              </w:rPr>
            </w:pPr>
            <w:r>
              <w:rPr>
                <w:rFonts w:eastAsia="MyriadPro-Regular"/>
              </w:rPr>
              <w:t xml:space="preserve">2 </w:t>
            </w:r>
            <w:proofErr w:type="spellStart"/>
            <w:r>
              <w:rPr>
                <w:rFonts w:eastAsia="MyriadPro-Regular"/>
              </w:rPr>
              <w:t>нед</w:t>
            </w:r>
            <w:proofErr w:type="spellEnd"/>
          </w:p>
        </w:tc>
        <w:tc>
          <w:tcPr>
            <w:tcW w:w="709" w:type="dxa"/>
            <w:textDirection w:val="btLr"/>
            <w:vAlign w:val="center"/>
          </w:tcPr>
          <w:p w14:paraId="61F7F27C" w14:textId="77777777" w:rsidR="006924B9" w:rsidRPr="00972CFB" w:rsidRDefault="006924B9" w:rsidP="00D25B0B">
            <w:pPr>
              <w:suppressAutoHyphens/>
              <w:autoSpaceDE w:val="0"/>
              <w:autoSpaceDN w:val="0"/>
              <w:adjustRightInd w:val="0"/>
              <w:ind w:left="113" w:right="113"/>
              <w:jc w:val="center"/>
              <w:rPr>
                <w:rFonts w:eastAsia="MyriadPro-Regular"/>
              </w:rPr>
            </w:pPr>
            <w:r>
              <w:rPr>
                <w:rFonts w:eastAsia="MyriadPro-Regular"/>
              </w:rPr>
              <w:t xml:space="preserve">3 </w:t>
            </w:r>
            <w:proofErr w:type="spellStart"/>
            <w:r>
              <w:rPr>
                <w:rFonts w:eastAsia="MyriadPro-Regular"/>
              </w:rPr>
              <w:t>нед</w:t>
            </w:r>
            <w:proofErr w:type="spellEnd"/>
          </w:p>
        </w:tc>
        <w:tc>
          <w:tcPr>
            <w:tcW w:w="566" w:type="dxa"/>
            <w:textDirection w:val="btLr"/>
            <w:vAlign w:val="center"/>
          </w:tcPr>
          <w:p w14:paraId="001E6D6C" w14:textId="77777777" w:rsidR="006924B9" w:rsidRPr="00972CFB" w:rsidRDefault="006924B9" w:rsidP="00D25B0B">
            <w:pPr>
              <w:suppressAutoHyphens/>
              <w:autoSpaceDE w:val="0"/>
              <w:autoSpaceDN w:val="0"/>
              <w:adjustRightInd w:val="0"/>
              <w:ind w:left="113" w:right="113"/>
              <w:jc w:val="center"/>
              <w:rPr>
                <w:rFonts w:eastAsia="MyriadPro-Regular"/>
              </w:rPr>
            </w:pPr>
            <w:r>
              <w:rPr>
                <w:rFonts w:eastAsia="MyriadPro-Regular"/>
              </w:rPr>
              <w:t xml:space="preserve">4 </w:t>
            </w:r>
            <w:proofErr w:type="spellStart"/>
            <w:r>
              <w:rPr>
                <w:rFonts w:eastAsia="MyriadPro-Regular"/>
              </w:rPr>
              <w:t>нед</w:t>
            </w:r>
            <w:proofErr w:type="spellEnd"/>
          </w:p>
        </w:tc>
      </w:tr>
      <w:tr w:rsidR="006924B9" w:rsidRPr="00972CFB" w14:paraId="7AFD35FA" w14:textId="77777777" w:rsidTr="00D25B0B">
        <w:tc>
          <w:tcPr>
            <w:tcW w:w="9351" w:type="dxa"/>
            <w:gridSpan w:val="9"/>
          </w:tcPr>
          <w:p w14:paraId="1D024426" w14:textId="77777777" w:rsidR="006924B9" w:rsidRPr="00E01F76" w:rsidRDefault="006924B9" w:rsidP="00D25B0B">
            <w:pPr>
              <w:suppressAutoHyphens/>
              <w:autoSpaceDE w:val="0"/>
              <w:autoSpaceDN w:val="0"/>
              <w:adjustRightInd w:val="0"/>
              <w:spacing w:before="60" w:after="60"/>
              <w:rPr>
                <w:rFonts w:eastAsia="MyriadPro-Regular"/>
                <w:b/>
                <w:i/>
              </w:rPr>
            </w:pPr>
            <w:r>
              <w:rPr>
                <w:rFonts w:eastAsia="MyriadPro-Regular"/>
                <w:b/>
                <w:i/>
              </w:rPr>
              <w:t>Анализ</w:t>
            </w:r>
          </w:p>
        </w:tc>
      </w:tr>
      <w:tr w:rsidR="006924B9" w:rsidRPr="00972CFB" w14:paraId="19034CCC" w14:textId="77777777" w:rsidTr="00D25B0B">
        <w:tc>
          <w:tcPr>
            <w:tcW w:w="704" w:type="dxa"/>
          </w:tcPr>
          <w:p w14:paraId="5F0C9F4B"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1.1</w:t>
            </w:r>
          </w:p>
        </w:tc>
        <w:tc>
          <w:tcPr>
            <w:tcW w:w="1872" w:type="dxa"/>
          </w:tcPr>
          <w:p w14:paraId="0247FA9C"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Определение проблемы</w:t>
            </w:r>
          </w:p>
        </w:tc>
        <w:tc>
          <w:tcPr>
            <w:tcW w:w="1530" w:type="dxa"/>
          </w:tcPr>
          <w:p w14:paraId="1E65D78A" w14:textId="401DE5D7" w:rsidR="006924B9" w:rsidRPr="00972CFB" w:rsidRDefault="006924B9" w:rsidP="006924B9">
            <w:pPr>
              <w:suppressAutoHyphens/>
              <w:autoSpaceDE w:val="0"/>
              <w:autoSpaceDN w:val="0"/>
              <w:adjustRightInd w:val="0"/>
              <w:spacing w:before="60" w:after="60"/>
              <w:jc w:val="center"/>
              <w:rPr>
                <w:rFonts w:eastAsia="MyriadPro-Regular"/>
              </w:rPr>
            </w:pPr>
            <w:r w:rsidRPr="006924B9">
              <w:rPr>
                <w:rFonts w:eastAsia="MyriadPro-Regular"/>
              </w:rPr>
              <w:t>Ратибор</w:t>
            </w:r>
          </w:p>
        </w:tc>
        <w:tc>
          <w:tcPr>
            <w:tcW w:w="1418" w:type="dxa"/>
          </w:tcPr>
          <w:p w14:paraId="440A8AB3"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6377BD08"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039BCB1B"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0ACB6D34"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392925AE"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7A974A1E"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18DF343F" w14:textId="77777777" w:rsidTr="00D25B0B">
        <w:trPr>
          <w:trHeight w:val="315"/>
        </w:trPr>
        <w:tc>
          <w:tcPr>
            <w:tcW w:w="704" w:type="dxa"/>
          </w:tcPr>
          <w:p w14:paraId="2EA5F72A"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1.2</w:t>
            </w:r>
          </w:p>
        </w:tc>
        <w:tc>
          <w:tcPr>
            <w:tcW w:w="1872" w:type="dxa"/>
          </w:tcPr>
          <w:p w14:paraId="3007E3EB"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Выявление целевой аудитории</w:t>
            </w:r>
          </w:p>
        </w:tc>
        <w:tc>
          <w:tcPr>
            <w:tcW w:w="1530" w:type="dxa"/>
          </w:tcPr>
          <w:p w14:paraId="52D26EA4" w14:textId="77777777" w:rsidR="006924B9" w:rsidRDefault="006924B9" w:rsidP="00D25B0B">
            <w:pPr>
              <w:suppressAutoHyphens/>
              <w:autoSpaceDE w:val="0"/>
              <w:autoSpaceDN w:val="0"/>
              <w:adjustRightInd w:val="0"/>
              <w:spacing w:before="60" w:after="60"/>
              <w:rPr>
                <w:rFonts w:eastAsia="MyriadPro-Regular"/>
              </w:rPr>
            </w:pPr>
          </w:p>
          <w:p w14:paraId="39BF8A29" w14:textId="66D5242B" w:rsidR="006924B9" w:rsidRPr="006924B9" w:rsidRDefault="006924B9" w:rsidP="006924B9">
            <w:pPr>
              <w:jc w:val="center"/>
              <w:rPr>
                <w:rFonts w:eastAsia="MyriadPro-Regular"/>
              </w:rPr>
            </w:pPr>
            <w:r w:rsidRPr="006924B9">
              <w:rPr>
                <w:rFonts w:eastAsia="MyriadPro-Regular"/>
              </w:rPr>
              <w:t>Паша</w:t>
            </w:r>
          </w:p>
        </w:tc>
        <w:tc>
          <w:tcPr>
            <w:tcW w:w="1418" w:type="dxa"/>
          </w:tcPr>
          <w:p w14:paraId="04240DEE"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76371E6D"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3B9739ED"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33961C87"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20D1424F"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16E98D52"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22A8B5A3" w14:textId="77777777" w:rsidTr="00D25B0B">
        <w:trPr>
          <w:trHeight w:val="344"/>
        </w:trPr>
        <w:tc>
          <w:tcPr>
            <w:tcW w:w="704" w:type="dxa"/>
          </w:tcPr>
          <w:p w14:paraId="45E403DE"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1.3</w:t>
            </w:r>
          </w:p>
        </w:tc>
        <w:tc>
          <w:tcPr>
            <w:tcW w:w="1872" w:type="dxa"/>
          </w:tcPr>
          <w:p w14:paraId="57753137"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Конкретизация проблемы</w:t>
            </w:r>
          </w:p>
        </w:tc>
        <w:tc>
          <w:tcPr>
            <w:tcW w:w="1530" w:type="dxa"/>
          </w:tcPr>
          <w:p w14:paraId="45EDF574" w14:textId="01F10930" w:rsidR="006924B9" w:rsidRPr="00972CFB" w:rsidRDefault="006924B9" w:rsidP="006924B9">
            <w:pPr>
              <w:suppressAutoHyphens/>
              <w:autoSpaceDE w:val="0"/>
              <w:autoSpaceDN w:val="0"/>
              <w:adjustRightInd w:val="0"/>
              <w:spacing w:before="60" w:after="60"/>
              <w:jc w:val="center"/>
              <w:rPr>
                <w:rFonts w:eastAsia="MyriadPro-Regular"/>
              </w:rPr>
            </w:pPr>
            <w:r w:rsidRPr="006924B9">
              <w:rPr>
                <w:rFonts w:eastAsia="MyriadPro-Regular"/>
              </w:rPr>
              <w:t>Ратибор</w:t>
            </w:r>
          </w:p>
        </w:tc>
        <w:tc>
          <w:tcPr>
            <w:tcW w:w="1418" w:type="dxa"/>
          </w:tcPr>
          <w:p w14:paraId="54EE4140"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534A137C"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5BDA50B7"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6157600F"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700D08A5"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3F11A30B"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40D0949B" w14:textId="77777777" w:rsidTr="00D25B0B">
        <w:trPr>
          <w:trHeight w:val="344"/>
        </w:trPr>
        <w:tc>
          <w:tcPr>
            <w:tcW w:w="704" w:type="dxa"/>
          </w:tcPr>
          <w:p w14:paraId="3D4D037C"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1.4</w:t>
            </w:r>
          </w:p>
        </w:tc>
        <w:tc>
          <w:tcPr>
            <w:tcW w:w="1872" w:type="dxa"/>
          </w:tcPr>
          <w:p w14:paraId="4E8B7AA5"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Подходы к решению проблемы</w:t>
            </w:r>
          </w:p>
        </w:tc>
        <w:tc>
          <w:tcPr>
            <w:tcW w:w="1530" w:type="dxa"/>
          </w:tcPr>
          <w:p w14:paraId="14AB58C2" w14:textId="77777777" w:rsidR="006924B9" w:rsidRDefault="006924B9" w:rsidP="00D25B0B">
            <w:pPr>
              <w:suppressAutoHyphens/>
              <w:autoSpaceDE w:val="0"/>
              <w:autoSpaceDN w:val="0"/>
              <w:adjustRightInd w:val="0"/>
              <w:spacing w:before="60" w:after="60"/>
              <w:rPr>
                <w:rFonts w:eastAsia="MyriadPro-Regular"/>
              </w:rPr>
            </w:pPr>
          </w:p>
          <w:p w14:paraId="57ECFA89" w14:textId="7F2F9C76" w:rsidR="006924B9" w:rsidRPr="006924B9" w:rsidRDefault="006924B9" w:rsidP="006924B9">
            <w:pPr>
              <w:jc w:val="center"/>
              <w:rPr>
                <w:rFonts w:eastAsia="MyriadPro-Regular"/>
              </w:rPr>
            </w:pPr>
            <w:r w:rsidRPr="006924B9">
              <w:rPr>
                <w:rFonts w:eastAsia="MyriadPro-Regular"/>
              </w:rPr>
              <w:t>Ратибор</w:t>
            </w:r>
          </w:p>
        </w:tc>
        <w:tc>
          <w:tcPr>
            <w:tcW w:w="1418" w:type="dxa"/>
          </w:tcPr>
          <w:p w14:paraId="39543781"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6EE2329E"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76BCC0AB"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42386844"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0904D432"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194D2D53"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6F3D5DB5" w14:textId="77777777" w:rsidTr="00D25B0B">
        <w:tc>
          <w:tcPr>
            <w:tcW w:w="704" w:type="dxa"/>
          </w:tcPr>
          <w:p w14:paraId="1CE1D4C7"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1.5</w:t>
            </w:r>
          </w:p>
        </w:tc>
        <w:tc>
          <w:tcPr>
            <w:tcW w:w="1872" w:type="dxa"/>
          </w:tcPr>
          <w:p w14:paraId="1EACA14C"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Анализ аналогов</w:t>
            </w:r>
          </w:p>
        </w:tc>
        <w:tc>
          <w:tcPr>
            <w:tcW w:w="1530" w:type="dxa"/>
          </w:tcPr>
          <w:p w14:paraId="46F5D816" w14:textId="43D37B01" w:rsidR="006924B9" w:rsidRDefault="006924B9" w:rsidP="006924B9">
            <w:pPr>
              <w:suppressAutoHyphens/>
              <w:autoSpaceDE w:val="0"/>
              <w:autoSpaceDN w:val="0"/>
              <w:adjustRightInd w:val="0"/>
              <w:spacing w:before="60" w:after="60"/>
              <w:jc w:val="center"/>
              <w:rPr>
                <w:rFonts w:eastAsia="MyriadPro-Regular"/>
              </w:rPr>
            </w:pPr>
            <w:r w:rsidRPr="006924B9">
              <w:rPr>
                <w:rFonts w:eastAsia="MyriadPro-Regular"/>
              </w:rPr>
              <w:t>Паша</w:t>
            </w:r>
          </w:p>
          <w:p w14:paraId="5FB4B3A1" w14:textId="19D978A4" w:rsidR="006924B9" w:rsidRPr="006924B9" w:rsidRDefault="006924B9" w:rsidP="006924B9">
            <w:pPr>
              <w:jc w:val="center"/>
              <w:rPr>
                <w:rFonts w:eastAsia="MyriadPro-Regular"/>
              </w:rPr>
            </w:pPr>
          </w:p>
        </w:tc>
        <w:tc>
          <w:tcPr>
            <w:tcW w:w="1418" w:type="dxa"/>
          </w:tcPr>
          <w:p w14:paraId="325C0B38"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1027341F"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4B073565"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6E983D01"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61693CFB"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1D555F7F"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2C032F94" w14:textId="77777777" w:rsidTr="00D25B0B">
        <w:tc>
          <w:tcPr>
            <w:tcW w:w="704" w:type="dxa"/>
          </w:tcPr>
          <w:p w14:paraId="2040C90A"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1.6</w:t>
            </w:r>
          </w:p>
        </w:tc>
        <w:tc>
          <w:tcPr>
            <w:tcW w:w="1872" w:type="dxa"/>
          </w:tcPr>
          <w:p w14:paraId="706D47D7"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Определение платформы и стека для продукта</w:t>
            </w:r>
          </w:p>
        </w:tc>
        <w:tc>
          <w:tcPr>
            <w:tcW w:w="1530" w:type="dxa"/>
          </w:tcPr>
          <w:p w14:paraId="67107210" w14:textId="77777777" w:rsidR="006924B9" w:rsidRDefault="006924B9" w:rsidP="00D25B0B">
            <w:pPr>
              <w:suppressAutoHyphens/>
              <w:autoSpaceDE w:val="0"/>
              <w:autoSpaceDN w:val="0"/>
              <w:adjustRightInd w:val="0"/>
              <w:spacing w:before="60" w:after="60"/>
              <w:rPr>
                <w:rFonts w:eastAsia="MyriadPro-Regular"/>
              </w:rPr>
            </w:pPr>
          </w:p>
          <w:p w14:paraId="2B6A00B0" w14:textId="4F78FCD9" w:rsidR="006924B9" w:rsidRPr="006924B9" w:rsidRDefault="006924B9" w:rsidP="006924B9">
            <w:pPr>
              <w:jc w:val="center"/>
              <w:rPr>
                <w:rFonts w:eastAsia="MyriadPro-Regular"/>
              </w:rPr>
            </w:pPr>
            <w:r w:rsidRPr="006924B9">
              <w:rPr>
                <w:rFonts w:eastAsia="MyriadPro-Regular"/>
              </w:rPr>
              <w:t>Ратибор</w:t>
            </w:r>
          </w:p>
        </w:tc>
        <w:tc>
          <w:tcPr>
            <w:tcW w:w="1418" w:type="dxa"/>
          </w:tcPr>
          <w:p w14:paraId="1CA923E6"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1FD2FEBB"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7C830D0B"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4A985947"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51A5E36A"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6412458D"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7CEC1A41" w14:textId="77777777" w:rsidTr="00D25B0B">
        <w:tc>
          <w:tcPr>
            <w:tcW w:w="704" w:type="dxa"/>
          </w:tcPr>
          <w:p w14:paraId="11451630"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1.7</w:t>
            </w:r>
          </w:p>
        </w:tc>
        <w:tc>
          <w:tcPr>
            <w:tcW w:w="1872" w:type="dxa"/>
          </w:tcPr>
          <w:p w14:paraId="2270E59D"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Формулирование требований к MVP продукта</w:t>
            </w:r>
          </w:p>
        </w:tc>
        <w:tc>
          <w:tcPr>
            <w:tcW w:w="1530" w:type="dxa"/>
          </w:tcPr>
          <w:p w14:paraId="75D89509" w14:textId="77777777" w:rsidR="006924B9" w:rsidRDefault="006924B9" w:rsidP="00D25B0B">
            <w:pPr>
              <w:suppressAutoHyphens/>
              <w:autoSpaceDE w:val="0"/>
              <w:autoSpaceDN w:val="0"/>
              <w:adjustRightInd w:val="0"/>
              <w:spacing w:before="60" w:after="60"/>
              <w:rPr>
                <w:rFonts w:eastAsia="MyriadPro-Regular"/>
              </w:rPr>
            </w:pPr>
          </w:p>
          <w:p w14:paraId="2984FB1A" w14:textId="77777777" w:rsidR="006924B9" w:rsidRDefault="006924B9" w:rsidP="006924B9">
            <w:pPr>
              <w:rPr>
                <w:rFonts w:eastAsia="MyriadPro-Regular"/>
              </w:rPr>
            </w:pPr>
          </w:p>
          <w:p w14:paraId="60257806" w14:textId="506A4705" w:rsidR="006924B9" w:rsidRPr="006924B9" w:rsidRDefault="006924B9" w:rsidP="006924B9">
            <w:pPr>
              <w:jc w:val="center"/>
              <w:rPr>
                <w:rFonts w:eastAsia="MyriadPro-Regular"/>
              </w:rPr>
            </w:pPr>
            <w:r w:rsidRPr="006924B9">
              <w:rPr>
                <w:rFonts w:eastAsia="MyriadPro-Regular"/>
              </w:rPr>
              <w:t>Ратибор</w:t>
            </w:r>
          </w:p>
        </w:tc>
        <w:tc>
          <w:tcPr>
            <w:tcW w:w="1418" w:type="dxa"/>
          </w:tcPr>
          <w:p w14:paraId="187A5CAB"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2941C179"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5AA7FF05"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79EF4844"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6BB456A8"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006D51E9"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7654EDE7" w14:textId="77777777" w:rsidTr="00D25B0B">
        <w:tc>
          <w:tcPr>
            <w:tcW w:w="704" w:type="dxa"/>
          </w:tcPr>
          <w:p w14:paraId="08B81BD1"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1.8</w:t>
            </w:r>
          </w:p>
        </w:tc>
        <w:tc>
          <w:tcPr>
            <w:tcW w:w="1872" w:type="dxa"/>
          </w:tcPr>
          <w:p w14:paraId="1A0FC4AB"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Определение платформы и стека для MVP</w:t>
            </w:r>
          </w:p>
        </w:tc>
        <w:tc>
          <w:tcPr>
            <w:tcW w:w="1530" w:type="dxa"/>
          </w:tcPr>
          <w:p w14:paraId="04DD6766" w14:textId="77777777" w:rsidR="006924B9" w:rsidRDefault="006924B9" w:rsidP="00D25B0B">
            <w:pPr>
              <w:suppressAutoHyphens/>
              <w:autoSpaceDE w:val="0"/>
              <w:autoSpaceDN w:val="0"/>
              <w:adjustRightInd w:val="0"/>
              <w:spacing w:before="60" w:after="60"/>
              <w:rPr>
                <w:rFonts w:eastAsia="MyriadPro-Regular"/>
              </w:rPr>
            </w:pPr>
          </w:p>
          <w:p w14:paraId="69F8A03F" w14:textId="144278D1" w:rsidR="006924B9" w:rsidRPr="006924B9" w:rsidRDefault="006924B9" w:rsidP="006924B9">
            <w:pPr>
              <w:jc w:val="center"/>
              <w:rPr>
                <w:rFonts w:eastAsia="MyriadPro-Regular"/>
              </w:rPr>
            </w:pPr>
            <w:r w:rsidRPr="006924B9">
              <w:rPr>
                <w:rFonts w:eastAsia="MyriadPro-Regular"/>
              </w:rPr>
              <w:t>Ратибор</w:t>
            </w:r>
          </w:p>
        </w:tc>
        <w:tc>
          <w:tcPr>
            <w:tcW w:w="1418" w:type="dxa"/>
          </w:tcPr>
          <w:p w14:paraId="02287FB6"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66B80F07"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3E257C4D"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3F1E7103"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0DE24E2B"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3DDD8570"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344A84CD" w14:textId="77777777" w:rsidTr="00D25B0B">
        <w:tc>
          <w:tcPr>
            <w:tcW w:w="704" w:type="dxa"/>
          </w:tcPr>
          <w:p w14:paraId="3337BD6A"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1.9</w:t>
            </w:r>
          </w:p>
        </w:tc>
        <w:tc>
          <w:tcPr>
            <w:tcW w:w="1872" w:type="dxa"/>
          </w:tcPr>
          <w:p w14:paraId="7C6A6724"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Формулировка цели</w:t>
            </w:r>
          </w:p>
        </w:tc>
        <w:tc>
          <w:tcPr>
            <w:tcW w:w="1530" w:type="dxa"/>
          </w:tcPr>
          <w:p w14:paraId="1903D5E7" w14:textId="046B337F" w:rsidR="006924B9" w:rsidRPr="00972CFB" w:rsidRDefault="006924B9" w:rsidP="00D25B0B">
            <w:pPr>
              <w:suppressAutoHyphens/>
              <w:autoSpaceDE w:val="0"/>
              <w:autoSpaceDN w:val="0"/>
              <w:adjustRightInd w:val="0"/>
              <w:spacing w:before="60" w:after="60"/>
              <w:rPr>
                <w:rFonts w:eastAsia="MyriadPro-Regular"/>
              </w:rPr>
            </w:pPr>
            <w:r w:rsidRPr="006924B9">
              <w:rPr>
                <w:rFonts w:eastAsia="MyriadPro-Regular"/>
              </w:rPr>
              <w:t>Ратибор</w:t>
            </w:r>
          </w:p>
        </w:tc>
        <w:tc>
          <w:tcPr>
            <w:tcW w:w="1418" w:type="dxa"/>
          </w:tcPr>
          <w:p w14:paraId="4331C247"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66F702F2"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2D38DFFF"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79F60A8E"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6EFFF061"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6BB5B0BF"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53772772" w14:textId="77777777" w:rsidTr="00D25B0B">
        <w:tc>
          <w:tcPr>
            <w:tcW w:w="704" w:type="dxa"/>
          </w:tcPr>
          <w:p w14:paraId="29D5783A"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lastRenderedPageBreak/>
              <w:t>1.10</w:t>
            </w:r>
          </w:p>
        </w:tc>
        <w:tc>
          <w:tcPr>
            <w:tcW w:w="1872" w:type="dxa"/>
          </w:tcPr>
          <w:p w14:paraId="7D72150B"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Формулирование требований к продукту</w:t>
            </w:r>
          </w:p>
        </w:tc>
        <w:tc>
          <w:tcPr>
            <w:tcW w:w="1530" w:type="dxa"/>
          </w:tcPr>
          <w:p w14:paraId="77354A18" w14:textId="77777777" w:rsidR="006924B9" w:rsidRDefault="006924B9" w:rsidP="006924B9">
            <w:pPr>
              <w:suppressAutoHyphens/>
              <w:autoSpaceDE w:val="0"/>
              <w:autoSpaceDN w:val="0"/>
              <w:adjustRightInd w:val="0"/>
              <w:spacing w:before="60" w:after="60"/>
              <w:jc w:val="center"/>
              <w:rPr>
                <w:rFonts w:eastAsia="MyriadPro-Regular"/>
              </w:rPr>
            </w:pPr>
          </w:p>
          <w:p w14:paraId="1C9E4E3F" w14:textId="52686BA3" w:rsidR="006924B9" w:rsidRPr="006924B9" w:rsidRDefault="006924B9" w:rsidP="006924B9">
            <w:pPr>
              <w:jc w:val="center"/>
              <w:rPr>
                <w:rFonts w:eastAsia="MyriadPro-Regular"/>
              </w:rPr>
            </w:pPr>
            <w:r w:rsidRPr="006924B9">
              <w:rPr>
                <w:rFonts w:eastAsia="MyriadPro-Regular"/>
              </w:rPr>
              <w:t>Ратибор</w:t>
            </w:r>
          </w:p>
        </w:tc>
        <w:tc>
          <w:tcPr>
            <w:tcW w:w="1418" w:type="dxa"/>
          </w:tcPr>
          <w:p w14:paraId="002C751F"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4495DC83"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4439548C"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666D679B"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0E2CA2F7"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6174A8A8"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656A630E" w14:textId="77777777" w:rsidTr="00D25B0B">
        <w:tc>
          <w:tcPr>
            <w:tcW w:w="704" w:type="dxa"/>
          </w:tcPr>
          <w:p w14:paraId="1D312844"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1.11</w:t>
            </w:r>
          </w:p>
        </w:tc>
        <w:tc>
          <w:tcPr>
            <w:tcW w:w="1872" w:type="dxa"/>
          </w:tcPr>
          <w:p w14:paraId="01E2891B"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Определение задач</w:t>
            </w:r>
          </w:p>
        </w:tc>
        <w:tc>
          <w:tcPr>
            <w:tcW w:w="1530" w:type="dxa"/>
          </w:tcPr>
          <w:p w14:paraId="6AB28076" w14:textId="33596386" w:rsidR="006924B9" w:rsidRPr="00972CFB" w:rsidRDefault="006924B9" w:rsidP="006924B9">
            <w:pPr>
              <w:suppressAutoHyphens/>
              <w:autoSpaceDE w:val="0"/>
              <w:autoSpaceDN w:val="0"/>
              <w:adjustRightInd w:val="0"/>
              <w:spacing w:before="60" w:after="60"/>
              <w:jc w:val="center"/>
              <w:rPr>
                <w:rFonts w:eastAsia="MyriadPro-Regular"/>
              </w:rPr>
            </w:pPr>
            <w:r w:rsidRPr="006924B9">
              <w:rPr>
                <w:rFonts w:eastAsia="MyriadPro-Regular"/>
              </w:rPr>
              <w:t>Ратибор</w:t>
            </w:r>
          </w:p>
        </w:tc>
        <w:tc>
          <w:tcPr>
            <w:tcW w:w="1418" w:type="dxa"/>
          </w:tcPr>
          <w:p w14:paraId="5CF71CCA"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0F184DC6"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326C56FC"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0151C1EA"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3888E29C"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766A41C7"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6B097708" w14:textId="77777777" w:rsidTr="00D25B0B">
        <w:tc>
          <w:tcPr>
            <w:tcW w:w="9351" w:type="dxa"/>
            <w:gridSpan w:val="9"/>
            <w:shd w:val="clear" w:color="auto" w:fill="FFFFFF" w:themeFill="background1"/>
          </w:tcPr>
          <w:p w14:paraId="77008C0B" w14:textId="77777777" w:rsidR="006924B9" w:rsidRPr="00E01F76" w:rsidRDefault="006924B9" w:rsidP="00D25B0B">
            <w:pPr>
              <w:suppressAutoHyphens/>
              <w:autoSpaceDE w:val="0"/>
              <w:autoSpaceDN w:val="0"/>
              <w:adjustRightInd w:val="0"/>
              <w:spacing w:before="60" w:after="60"/>
              <w:rPr>
                <w:rFonts w:eastAsia="MyriadPro-Regular"/>
                <w:b/>
                <w:i/>
              </w:rPr>
            </w:pPr>
            <w:r>
              <w:rPr>
                <w:rFonts w:eastAsia="MyriadPro-Regular"/>
                <w:b/>
                <w:i/>
              </w:rPr>
              <w:t>Проектирование</w:t>
            </w:r>
          </w:p>
        </w:tc>
      </w:tr>
      <w:tr w:rsidR="006924B9" w:rsidRPr="00972CFB" w14:paraId="746630A4" w14:textId="77777777" w:rsidTr="00D25B0B">
        <w:tc>
          <w:tcPr>
            <w:tcW w:w="704" w:type="dxa"/>
          </w:tcPr>
          <w:p w14:paraId="6528639E"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2.1</w:t>
            </w:r>
          </w:p>
        </w:tc>
        <w:tc>
          <w:tcPr>
            <w:tcW w:w="1872" w:type="dxa"/>
          </w:tcPr>
          <w:p w14:paraId="59828C06"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Архитектура системы (компоненты, модули системы)</w:t>
            </w:r>
          </w:p>
        </w:tc>
        <w:tc>
          <w:tcPr>
            <w:tcW w:w="1530" w:type="dxa"/>
          </w:tcPr>
          <w:p w14:paraId="1D1970A7" w14:textId="77777777" w:rsidR="006924B9" w:rsidRDefault="006924B9" w:rsidP="00D25B0B">
            <w:pPr>
              <w:suppressAutoHyphens/>
              <w:autoSpaceDE w:val="0"/>
              <w:autoSpaceDN w:val="0"/>
              <w:adjustRightInd w:val="0"/>
              <w:spacing w:before="60" w:after="60"/>
              <w:rPr>
                <w:rFonts w:eastAsia="MyriadPro-Regular"/>
              </w:rPr>
            </w:pPr>
          </w:p>
          <w:p w14:paraId="41DB0150" w14:textId="77777777" w:rsidR="006924B9" w:rsidRDefault="006924B9" w:rsidP="006924B9">
            <w:pPr>
              <w:rPr>
                <w:rFonts w:eastAsia="MyriadPro-Regular"/>
              </w:rPr>
            </w:pPr>
          </w:p>
          <w:p w14:paraId="0042A40A" w14:textId="038AF687" w:rsidR="006924B9" w:rsidRPr="006924B9" w:rsidRDefault="006924B9" w:rsidP="006924B9">
            <w:pPr>
              <w:jc w:val="center"/>
              <w:rPr>
                <w:rFonts w:eastAsia="MyriadPro-Regular"/>
              </w:rPr>
            </w:pPr>
            <w:r w:rsidRPr="006924B9">
              <w:rPr>
                <w:rFonts w:eastAsia="MyriadPro-Regular"/>
              </w:rPr>
              <w:t>Ахмед</w:t>
            </w:r>
          </w:p>
        </w:tc>
        <w:tc>
          <w:tcPr>
            <w:tcW w:w="1418" w:type="dxa"/>
          </w:tcPr>
          <w:p w14:paraId="179BCFA7"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4F7A001A"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1662C3C4"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65FCE57B"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auto"/>
          </w:tcPr>
          <w:p w14:paraId="31FC9120"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4158529D"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10587C30" w14:textId="77777777" w:rsidTr="00D25B0B">
        <w:tc>
          <w:tcPr>
            <w:tcW w:w="704" w:type="dxa"/>
          </w:tcPr>
          <w:p w14:paraId="0F64FB18"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2.2</w:t>
            </w:r>
          </w:p>
        </w:tc>
        <w:tc>
          <w:tcPr>
            <w:tcW w:w="1872" w:type="dxa"/>
          </w:tcPr>
          <w:p w14:paraId="30017068"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Разработка сценариев использования системы</w:t>
            </w:r>
          </w:p>
        </w:tc>
        <w:tc>
          <w:tcPr>
            <w:tcW w:w="1530" w:type="dxa"/>
          </w:tcPr>
          <w:p w14:paraId="41DF8A9A" w14:textId="77777777" w:rsidR="006924B9" w:rsidRDefault="006924B9" w:rsidP="00D25B0B">
            <w:pPr>
              <w:suppressAutoHyphens/>
              <w:autoSpaceDE w:val="0"/>
              <w:autoSpaceDN w:val="0"/>
              <w:adjustRightInd w:val="0"/>
              <w:spacing w:before="60" w:after="60"/>
              <w:rPr>
                <w:rFonts w:eastAsia="MyriadPro-Regular"/>
              </w:rPr>
            </w:pPr>
          </w:p>
          <w:p w14:paraId="42421176" w14:textId="2C9D3996" w:rsidR="006924B9" w:rsidRPr="006924B9" w:rsidRDefault="006924B9" w:rsidP="006924B9">
            <w:pPr>
              <w:jc w:val="center"/>
              <w:rPr>
                <w:rFonts w:eastAsia="MyriadPro-Regular"/>
              </w:rPr>
            </w:pPr>
            <w:r w:rsidRPr="006924B9">
              <w:rPr>
                <w:rFonts w:eastAsia="MyriadPro-Regular"/>
              </w:rPr>
              <w:t>Ахмед</w:t>
            </w:r>
          </w:p>
        </w:tc>
        <w:tc>
          <w:tcPr>
            <w:tcW w:w="1418" w:type="dxa"/>
          </w:tcPr>
          <w:p w14:paraId="7BA4A0DF"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75BC9660"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5EE1DB62"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19AA17D8"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2D6179C2"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0F88DB79"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42C8E41D" w14:textId="77777777" w:rsidTr="00D25B0B">
        <w:tc>
          <w:tcPr>
            <w:tcW w:w="704" w:type="dxa"/>
          </w:tcPr>
          <w:p w14:paraId="2DA0FF00"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2.3</w:t>
            </w:r>
          </w:p>
        </w:tc>
        <w:tc>
          <w:tcPr>
            <w:tcW w:w="1872" w:type="dxa"/>
          </w:tcPr>
          <w:p w14:paraId="14637A5F"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Прототипы интерфейсов</w:t>
            </w:r>
          </w:p>
        </w:tc>
        <w:tc>
          <w:tcPr>
            <w:tcW w:w="1530" w:type="dxa"/>
          </w:tcPr>
          <w:p w14:paraId="475A3A0C" w14:textId="047C0B2A" w:rsidR="006924B9" w:rsidRPr="00972CFB" w:rsidRDefault="006924B9" w:rsidP="006924B9">
            <w:pPr>
              <w:suppressAutoHyphens/>
              <w:autoSpaceDE w:val="0"/>
              <w:autoSpaceDN w:val="0"/>
              <w:adjustRightInd w:val="0"/>
              <w:spacing w:before="60" w:after="60"/>
              <w:jc w:val="center"/>
              <w:rPr>
                <w:rFonts w:eastAsia="MyriadPro-Regular"/>
              </w:rPr>
            </w:pPr>
            <w:r>
              <w:rPr>
                <w:rFonts w:eastAsia="MyriadPro-Regular"/>
              </w:rPr>
              <w:t>Миша</w:t>
            </w:r>
          </w:p>
        </w:tc>
        <w:tc>
          <w:tcPr>
            <w:tcW w:w="1418" w:type="dxa"/>
          </w:tcPr>
          <w:p w14:paraId="6B71A64A"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02054D1D"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206BF820"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691AAC02"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3F45A50A"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6DD94214"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10AC0742" w14:textId="77777777" w:rsidTr="00D25B0B">
        <w:tc>
          <w:tcPr>
            <w:tcW w:w="704" w:type="dxa"/>
          </w:tcPr>
          <w:p w14:paraId="2FE40746"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2.4</w:t>
            </w:r>
          </w:p>
        </w:tc>
        <w:tc>
          <w:tcPr>
            <w:tcW w:w="1872" w:type="dxa"/>
          </w:tcPr>
          <w:p w14:paraId="59F7E0FE"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Дизайн-макеты</w:t>
            </w:r>
          </w:p>
        </w:tc>
        <w:tc>
          <w:tcPr>
            <w:tcW w:w="1530" w:type="dxa"/>
          </w:tcPr>
          <w:p w14:paraId="157F64F1" w14:textId="34795C06" w:rsidR="006924B9" w:rsidRPr="00972CFB" w:rsidRDefault="006924B9" w:rsidP="006924B9">
            <w:pPr>
              <w:suppressAutoHyphens/>
              <w:autoSpaceDE w:val="0"/>
              <w:autoSpaceDN w:val="0"/>
              <w:adjustRightInd w:val="0"/>
              <w:spacing w:before="60" w:after="60"/>
              <w:jc w:val="center"/>
              <w:rPr>
                <w:rFonts w:eastAsia="MyriadPro-Regular"/>
              </w:rPr>
            </w:pPr>
            <w:r>
              <w:rPr>
                <w:rFonts w:eastAsia="MyriadPro-Regular"/>
              </w:rPr>
              <w:t>Миша</w:t>
            </w:r>
          </w:p>
        </w:tc>
        <w:tc>
          <w:tcPr>
            <w:tcW w:w="1418" w:type="dxa"/>
          </w:tcPr>
          <w:p w14:paraId="53501DE8"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43983B80"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422F7EC2"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331EA97A"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3A586E5C"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6D8E8C5F"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6A591640" w14:textId="77777777" w:rsidTr="00D25B0B">
        <w:tc>
          <w:tcPr>
            <w:tcW w:w="9351" w:type="dxa"/>
            <w:gridSpan w:val="9"/>
          </w:tcPr>
          <w:p w14:paraId="409D3723" w14:textId="77777777" w:rsidR="006924B9" w:rsidRPr="00306600" w:rsidRDefault="006924B9" w:rsidP="00D25B0B">
            <w:pPr>
              <w:suppressAutoHyphens/>
              <w:autoSpaceDE w:val="0"/>
              <w:autoSpaceDN w:val="0"/>
              <w:adjustRightInd w:val="0"/>
              <w:spacing w:before="60" w:after="60"/>
              <w:rPr>
                <w:rFonts w:eastAsia="MyriadPro-Regular"/>
                <w:b/>
                <w:i/>
              </w:rPr>
            </w:pPr>
            <w:r>
              <w:rPr>
                <w:rFonts w:eastAsia="MyriadPro-Regular"/>
                <w:b/>
                <w:i/>
              </w:rPr>
              <w:t>Разработка</w:t>
            </w:r>
          </w:p>
        </w:tc>
      </w:tr>
      <w:tr w:rsidR="006924B9" w:rsidRPr="00972CFB" w14:paraId="4CF5DF29" w14:textId="77777777" w:rsidTr="00D25B0B">
        <w:tc>
          <w:tcPr>
            <w:tcW w:w="704" w:type="dxa"/>
          </w:tcPr>
          <w:p w14:paraId="76B77B99"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3.1</w:t>
            </w:r>
          </w:p>
        </w:tc>
        <w:tc>
          <w:tcPr>
            <w:tcW w:w="1872" w:type="dxa"/>
          </w:tcPr>
          <w:p w14:paraId="780DA16D"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Написание кода</w:t>
            </w:r>
          </w:p>
        </w:tc>
        <w:tc>
          <w:tcPr>
            <w:tcW w:w="1530" w:type="dxa"/>
          </w:tcPr>
          <w:p w14:paraId="3DF6D4C0" w14:textId="52B9B196" w:rsidR="006924B9" w:rsidRPr="00972CFB" w:rsidRDefault="006924B9" w:rsidP="006924B9">
            <w:pPr>
              <w:suppressAutoHyphens/>
              <w:autoSpaceDE w:val="0"/>
              <w:autoSpaceDN w:val="0"/>
              <w:adjustRightInd w:val="0"/>
              <w:spacing w:before="60" w:after="60"/>
              <w:jc w:val="center"/>
              <w:rPr>
                <w:rFonts w:eastAsia="MyriadPro-Regular"/>
              </w:rPr>
            </w:pPr>
            <w:r>
              <w:rPr>
                <w:rFonts w:eastAsia="MyriadPro-Regular"/>
              </w:rPr>
              <w:t>Ратибор</w:t>
            </w:r>
          </w:p>
        </w:tc>
        <w:tc>
          <w:tcPr>
            <w:tcW w:w="1418" w:type="dxa"/>
          </w:tcPr>
          <w:p w14:paraId="414C90DB"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315E09DC"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7FAD10C3"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2D6912DC"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auto"/>
          </w:tcPr>
          <w:p w14:paraId="33054BE1"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6D3CB4ED"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471C0B25" w14:textId="77777777" w:rsidTr="00D25B0B">
        <w:tc>
          <w:tcPr>
            <w:tcW w:w="704" w:type="dxa"/>
          </w:tcPr>
          <w:p w14:paraId="0F7EF380"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3.2</w:t>
            </w:r>
          </w:p>
        </w:tc>
        <w:tc>
          <w:tcPr>
            <w:tcW w:w="1872" w:type="dxa"/>
          </w:tcPr>
          <w:p w14:paraId="1450338B"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Тестирование приложения</w:t>
            </w:r>
          </w:p>
        </w:tc>
        <w:tc>
          <w:tcPr>
            <w:tcW w:w="1530" w:type="dxa"/>
          </w:tcPr>
          <w:p w14:paraId="362C1A1E" w14:textId="77777777" w:rsidR="006924B9" w:rsidRDefault="006924B9" w:rsidP="00D25B0B">
            <w:pPr>
              <w:suppressAutoHyphens/>
              <w:autoSpaceDE w:val="0"/>
              <w:autoSpaceDN w:val="0"/>
              <w:adjustRightInd w:val="0"/>
              <w:spacing w:before="60" w:after="60"/>
              <w:rPr>
                <w:rFonts w:eastAsia="MyriadPro-Regular"/>
              </w:rPr>
            </w:pPr>
          </w:p>
          <w:p w14:paraId="63D61E41" w14:textId="78360400" w:rsidR="006924B9" w:rsidRPr="006924B9" w:rsidRDefault="006924B9" w:rsidP="006924B9">
            <w:pPr>
              <w:jc w:val="center"/>
              <w:rPr>
                <w:rFonts w:eastAsia="MyriadPro-Regular"/>
              </w:rPr>
            </w:pPr>
            <w:r>
              <w:rPr>
                <w:rFonts w:eastAsia="MyriadPro-Regular"/>
              </w:rPr>
              <w:t>Ратибор</w:t>
            </w:r>
          </w:p>
        </w:tc>
        <w:tc>
          <w:tcPr>
            <w:tcW w:w="1418" w:type="dxa"/>
          </w:tcPr>
          <w:p w14:paraId="28539DC0"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2AD78513"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2918F7D4"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3DE85642"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1541FE71"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1FCAEE13"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044FEDFF" w14:textId="77777777" w:rsidTr="00D25B0B">
        <w:tc>
          <w:tcPr>
            <w:tcW w:w="9351" w:type="dxa"/>
            <w:gridSpan w:val="9"/>
            <w:shd w:val="clear" w:color="auto" w:fill="FFFFFF" w:themeFill="background1"/>
          </w:tcPr>
          <w:p w14:paraId="5946985C" w14:textId="77777777" w:rsidR="006924B9" w:rsidRPr="00306600" w:rsidRDefault="006924B9" w:rsidP="00D25B0B">
            <w:pPr>
              <w:suppressAutoHyphens/>
              <w:autoSpaceDE w:val="0"/>
              <w:autoSpaceDN w:val="0"/>
              <w:adjustRightInd w:val="0"/>
              <w:spacing w:before="60" w:after="60"/>
              <w:rPr>
                <w:rFonts w:eastAsia="MyriadPro-Regular"/>
                <w:b/>
                <w:i/>
              </w:rPr>
            </w:pPr>
            <w:r>
              <w:rPr>
                <w:rFonts w:eastAsia="MyriadPro-Regular"/>
                <w:b/>
                <w:i/>
              </w:rPr>
              <w:t>Внедрение</w:t>
            </w:r>
          </w:p>
        </w:tc>
      </w:tr>
      <w:tr w:rsidR="006924B9" w:rsidRPr="00972CFB" w14:paraId="27FEA8A3" w14:textId="77777777" w:rsidTr="00D25B0B">
        <w:tc>
          <w:tcPr>
            <w:tcW w:w="704" w:type="dxa"/>
          </w:tcPr>
          <w:p w14:paraId="096A0AAF"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4.1</w:t>
            </w:r>
          </w:p>
        </w:tc>
        <w:tc>
          <w:tcPr>
            <w:tcW w:w="1872" w:type="dxa"/>
          </w:tcPr>
          <w:p w14:paraId="44289425"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Оформление MVP</w:t>
            </w:r>
          </w:p>
        </w:tc>
        <w:tc>
          <w:tcPr>
            <w:tcW w:w="1530" w:type="dxa"/>
          </w:tcPr>
          <w:p w14:paraId="63C82E99" w14:textId="7A3C68D0" w:rsidR="006924B9" w:rsidRPr="00972CFB" w:rsidRDefault="006924B9" w:rsidP="006924B9">
            <w:pPr>
              <w:suppressAutoHyphens/>
              <w:autoSpaceDE w:val="0"/>
              <w:autoSpaceDN w:val="0"/>
              <w:adjustRightInd w:val="0"/>
              <w:spacing w:before="60" w:after="60"/>
              <w:jc w:val="center"/>
              <w:rPr>
                <w:rFonts w:eastAsia="MyriadPro-Regular"/>
              </w:rPr>
            </w:pPr>
            <w:r>
              <w:rPr>
                <w:rFonts w:eastAsia="MyriadPro-Regular"/>
              </w:rPr>
              <w:t>Ратибор</w:t>
            </w:r>
          </w:p>
        </w:tc>
        <w:tc>
          <w:tcPr>
            <w:tcW w:w="1418" w:type="dxa"/>
          </w:tcPr>
          <w:p w14:paraId="11B097A6"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3EB67CA4"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79D88866"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02F5B5AF"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auto"/>
          </w:tcPr>
          <w:p w14:paraId="27479B2B"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01189AFE"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7066962D" w14:textId="77777777" w:rsidTr="00D25B0B">
        <w:tc>
          <w:tcPr>
            <w:tcW w:w="704" w:type="dxa"/>
          </w:tcPr>
          <w:p w14:paraId="6F984F0D"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4.2</w:t>
            </w:r>
          </w:p>
        </w:tc>
        <w:tc>
          <w:tcPr>
            <w:tcW w:w="1872" w:type="dxa"/>
          </w:tcPr>
          <w:p w14:paraId="411DA942"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Внедрение MVP</w:t>
            </w:r>
          </w:p>
        </w:tc>
        <w:tc>
          <w:tcPr>
            <w:tcW w:w="1530" w:type="dxa"/>
          </w:tcPr>
          <w:p w14:paraId="29F3310E" w14:textId="1AED85B2" w:rsidR="006924B9" w:rsidRPr="00972CFB" w:rsidRDefault="006924B9" w:rsidP="006924B9">
            <w:pPr>
              <w:suppressAutoHyphens/>
              <w:autoSpaceDE w:val="0"/>
              <w:autoSpaceDN w:val="0"/>
              <w:adjustRightInd w:val="0"/>
              <w:spacing w:before="60" w:after="60"/>
              <w:jc w:val="center"/>
              <w:rPr>
                <w:rFonts w:eastAsia="MyriadPro-Regular"/>
              </w:rPr>
            </w:pPr>
            <w:r>
              <w:rPr>
                <w:rFonts w:eastAsia="MyriadPro-Regular"/>
              </w:rPr>
              <w:t>Ратибор</w:t>
            </w:r>
          </w:p>
        </w:tc>
        <w:tc>
          <w:tcPr>
            <w:tcW w:w="1418" w:type="dxa"/>
          </w:tcPr>
          <w:p w14:paraId="71ADA506"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2DA0C733"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0C06B849"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78D88A4E"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263EBE9C"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50232C48"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321B314B" w14:textId="77777777" w:rsidTr="00D25B0B">
        <w:tc>
          <w:tcPr>
            <w:tcW w:w="704" w:type="dxa"/>
          </w:tcPr>
          <w:p w14:paraId="2A9C3C40"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4.3</w:t>
            </w:r>
          </w:p>
        </w:tc>
        <w:tc>
          <w:tcPr>
            <w:tcW w:w="1872" w:type="dxa"/>
          </w:tcPr>
          <w:p w14:paraId="46C03F7D"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 xml:space="preserve">Написание отчета </w:t>
            </w:r>
          </w:p>
        </w:tc>
        <w:tc>
          <w:tcPr>
            <w:tcW w:w="1530" w:type="dxa"/>
          </w:tcPr>
          <w:p w14:paraId="585068E3" w14:textId="2CBC0F4D" w:rsidR="006924B9" w:rsidRPr="00972CFB" w:rsidRDefault="006924B9" w:rsidP="006924B9">
            <w:pPr>
              <w:suppressAutoHyphens/>
              <w:autoSpaceDE w:val="0"/>
              <w:autoSpaceDN w:val="0"/>
              <w:adjustRightInd w:val="0"/>
              <w:spacing w:before="60" w:after="60"/>
              <w:jc w:val="center"/>
              <w:rPr>
                <w:rFonts w:eastAsia="MyriadPro-Regular"/>
              </w:rPr>
            </w:pPr>
            <w:r>
              <w:rPr>
                <w:rFonts w:eastAsia="MyriadPro-Regular"/>
              </w:rPr>
              <w:t>Ратибор</w:t>
            </w:r>
          </w:p>
        </w:tc>
        <w:tc>
          <w:tcPr>
            <w:tcW w:w="1418" w:type="dxa"/>
          </w:tcPr>
          <w:p w14:paraId="1FD4BB70"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3F276B8A"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66555B48"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shd w:val="clear" w:color="auto" w:fill="FFFFFF" w:themeFill="background1"/>
          </w:tcPr>
          <w:p w14:paraId="739BC44D"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39C6B46F"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1704E6E9"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1BFD8E22" w14:textId="77777777" w:rsidTr="00D25B0B">
        <w:tc>
          <w:tcPr>
            <w:tcW w:w="704" w:type="dxa"/>
          </w:tcPr>
          <w:p w14:paraId="583ECA02"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rFonts w:eastAsia="MyriadPro-Regular"/>
                <w:i/>
                <w:iCs/>
              </w:rPr>
              <w:t>4.4</w:t>
            </w:r>
          </w:p>
        </w:tc>
        <w:tc>
          <w:tcPr>
            <w:tcW w:w="1872" w:type="dxa"/>
          </w:tcPr>
          <w:p w14:paraId="7BD89EAB"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Оформление презентации</w:t>
            </w:r>
          </w:p>
        </w:tc>
        <w:tc>
          <w:tcPr>
            <w:tcW w:w="1530" w:type="dxa"/>
          </w:tcPr>
          <w:p w14:paraId="404BEE32" w14:textId="6A5BFCCC" w:rsidR="006924B9" w:rsidRPr="00972CFB" w:rsidRDefault="006924B9" w:rsidP="006924B9">
            <w:pPr>
              <w:suppressAutoHyphens/>
              <w:autoSpaceDE w:val="0"/>
              <w:autoSpaceDN w:val="0"/>
              <w:adjustRightInd w:val="0"/>
              <w:spacing w:before="60" w:after="60"/>
              <w:jc w:val="center"/>
              <w:rPr>
                <w:rFonts w:eastAsia="MyriadPro-Regular"/>
              </w:rPr>
            </w:pPr>
            <w:r>
              <w:rPr>
                <w:rFonts w:eastAsia="MyriadPro-Regular"/>
              </w:rPr>
              <w:t>Ахмед</w:t>
            </w:r>
          </w:p>
        </w:tc>
        <w:tc>
          <w:tcPr>
            <w:tcW w:w="1418" w:type="dxa"/>
          </w:tcPr>
          <w:p w14:paraId="3BFDD98B"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148F7A1F"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5F4CBBD2"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1DCE48D9"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0DCD7358"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1DCEA786" w14:textId="77777777" w:rsidR="006924B9" w:rsidRPr="00972CFB" w:rsidRDefault="006924B9" w:rsidP="00D25B0B">
            <w:pPr>
              <w:suppressAutoHyphens/>
              <w:autoSpaceDE w:val="0"/>
              <w:autoSpaceDN w:val="0"/>
              <w:adjustRightInd w:val="0"/>
              <w:spacing w:before="60" w:after="60"/>
              <w:rPr>
                <w:rFonts w:eastAsia="MyriadPro-Regular"/>
              </w:rPr>
            </w:pPr>
          </w:p>
        </w:tc>
      </w:tr>
      <w:tr w:rsidR="006924B9" w:rsidRPr="00972CFB" w14:paraId="031C980D" w14:textId="77777777" w:rsidTr="00D25B0B">
        <w:tc>
          <w:tcPr>
            <w:tcW w:w="704" w:type="dxa"/>
          </w:tcPr>
          <w:p w14:paraId="2DA6D02A" w14:textId="77777777" w:rsidR="006924B9" w:rsidRPr="003C3C86" w:rsidRDefault="006924B9" w:rsidP="00D25B0B">
            <w:pPr>
              <w:suppressAutoHyphens/>
              <w:autoSpaceDE w:val="0"/>
              <w:autoSpaceDN w:val="0"/>
              <w:adjustRightInd w:val="0"/>
              <w:spacing w:before="60" w:after="60"/>
              <w:rPr>
                <w:rFonts w:eastAsia="MyriadPro-Regular"/>
                <w:i/>
                <w:iCs/>
              </w:rPr>
            </w:pPr>
          </w:p>
        </w:tc>
        <w:tc>
          <w:tcPr>
            <w:tcW w:w="1872" w:type="dxa"/>
          </w:tcPr>
          <w:p w14:paraId="738CA6AC" w14:textId="77777777" w:rsidR="006924B9" w:rsidRPr="003C3C86" w:rsidRDefault="006924B9" w:rsidP="00D25B0B">
            <w:pPr>
              <w:suppressAutoHyphens/>
              <w:autoSpaceDE w:val="0"/>
              <w:autoSpaceDN w:val="0"/>
              <w:adjustRightInd w:val="0"/>
              <w:spacing w:before="60" w:after="60"/>
              <w:rPr>
                <w:rFonts w:eastAsia="MyriadPro-Regular"/>
                <w:i/>
                <w:iCs/>
              </w:rPr>
            </w:pPr>
            <w:r w:rsidRPr="003C3C86">
              <w:rPr>
                <w:i/>
                <w:iCs/>
              </w:rPr>
              <w:t>Защита проекта</w:t>
            </w:r>
          </w:p>
        </w:tc>
        <w:tc>
          <w:tcPr>
            <w:tcW w:w="1530" w:type="dxa"/>
          </w:tcPr>
          <w:p w14:paraId="75E2FAA5" w14:textId="77777777" w:rsidR="006924B9" w:rsidRPr="00972CFB" w:rsidRDefault="006924B9" w:rsidP="00D25B0B">
            <w:pPr>
              <w:suppressAutoHyphens/>
              <w:autoSpaceDE w:val="0"/>
              <w:autoSpaceDN w:val="0"/>
              <w:adjustRightInd w:val="0"/>
              <w:spacing w:before="60" w:after="60"/>
              <w:rPr>
                <w:rFonts w:eastAsia="MyriadPro-Regular"/>
              </w:rPr>
            </w:pPr>
          </w:p>
        </w:tc>
        <w:tc>
          <w:tcPr>
            <w:tcW w:w="1418" w:type="dxa"/>
          </w:tcPr>
          <w:p w14:paraId="1FB69297" w14:textId="77777777" w:rsidR="006924B9" w:rsidRPr="00972CFB" w:rsidRDefault="006924B9" w:rsidP="00D25B0B">
            <w:pPr>
              <w:suppressAutoHyphens/>
              <w:autoSpaceDE w:val="0"/>
              <w:autoSpaceDN w:val="0"/>
              <w:adjustRightInd w:val="0"/>
              <w:spacing w:before="60" w:after="60"/>
              <w:jc w:val="center"/>
              <w:rPr>
                <w:rFonts w:eastAsia="MyriadPro-Regular"/>
              </w:rPr>
            </w:pPr>
          </w:p>
        </w:tc>
        <w:tc>
          <w:tcPr>
            <w:tcW w:w="1134" w:type="dxa"/>
          </w:tcPr>
          <w:p w14:paraId="3A226E11" w14:textId="17F6D154" w:rsidR="006924B9" w:rsidRPr="00972CFB" w:rsidRDefault="006924B9" w:rsidP="00D25B0B">
            <w:pPr>
              <w:suppressAutoHyphens/>
              <w:autoSpaceDE w:val="0"/>
              <w:autoSpaceDN w:val="0"/>
              <w:adjustRightInd w:val="0"/>
              <w:spacing w:before="60" w:after="60"/>
              <w:rPr>
                <w:rFonts w:eastAsia="MyriadPro-Regular"/>
              </w:rPr>
            </w:pPr>
            <w:r>
              <w:rPr>
                <w:rFonts w:eastAsia="MyriadPro-Regular"/>
              </w:rPr>
              <w:t>22.06</w:t>
            </w:r>
          </w:p>
        </w:tc>
        <w:tc>
          <w:tcPr>
            <w:tcW w:w="709" w:type="dxa"/>
          </w:tcPr>
          <w:p w14:paraId="55E55964"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5AA33BA6" w14:textId="77777777" w:rsidR="006924B9" w:rsidRPr="00972CFB" w:rsidRDefault="006924B9" w:rsidP="00D25B0B">
            <w:pPr>
              <w:suppressAutoHyphens/>
              <w:autoSpaceDE w:val="0"/>
              <w:autoSpaceDN w:val="0"/>
              <w:adjustRightInd w:val="0"/>
              <w:spacing w:before="60" w:after="60"/>
              <w:rPr>
                <w:rFonts w:eastAsia="MyriadPro-Regular"/>
              </w:rPr>
            </w:pPr>
          </w:p>
        </w:tc>
        <w:tc>
          <w:tcPr>
            <w:tcW w:w="709" w:type="dxa"/>
          </w:tcPr>
          <w:p w14:paraId="433445D7" w14:textId="77777777" w:rsidR="006924B9" w:rsidRPr="00972CFB" w:rsidRDefault="006924B9" w:rsidP="00D25B0B">
            <w:pPr>
              <w:suppressAutoHyphens/>
              <w:autoSpaceDE w:val="0"/>
              <w:autoSpaceDN w:val="0"/>
              <w:adjustRightInd w:val="0"/>
              <w:spacing w:before="60" w:after="60"/>
              <w:rPr>
                <w:rFonts w:eastAsia="MyriadPro-Regular"/>
              </w:rPr>
            </w:pPr>
          </w:p>
        </w:tc>
        <w:tc>
          <w:tcPr>
            <w:tcW w:w="566" w:type="dxa"/>
          </w:tcPr>
          <w:p w14:paraId="47683095" w14:textId="77777777" w:rsidR="006924B9" w:rsidRPr="00972CFB" w:rsidRDefault="006924B9" w:rsidP="00D25B0B">
            <w:pPr>
              <w:suppressAutoHyphens/>
              <w:autoSpaceDE w:val="0"/>
              <w:autoSpaceDN w:val="0"/>
              <w:adjustRightInd w:val="0"/>
              <w:spacing w:before="60" w:after="60"/>
              <w:rPr>
                <w:rFonts w:eastAsia="MyriadPro-Regular"/>
              </w:rPr>
            </w:pPr>
          </w:p>
        </w:tc>
      </w:tr>
    </w:tbl>
    <w:p w14:paraId="6A2C6A98" w14:textId="77777777" w:rsidR="009E6394" w:rsidRDefault="009E6394" w:rsidP="00330579">
      <w:pPr>
        <w:pStyle w:val="aa"/>
      </w:pPr>
      <w:r>
        <w:br w:type="page"/>
      </w:r>
    </w:p>
    <w:p w14:paraId="7D561769" w14:textId="25EF58BF" w:rsidR="00330579" w:rsidRDefault="00330579" w:rsidP="00330579">
      <w:pPr>
        <w:pStyle w:val="aa"/>
        <w:rPr>
          <w:rFonts w:eastAsia="Calibri"/>
        </w:rPr>
      </w:pPr>
      <w:r>
        <w:lastRenderedPageBreak/>
        <w:t>Определение проблемы</w:t>
      </w:r>
      <w:bookmarkEnd w:id="2"/>
    </w:p>
    <w:p w14:paraId="6FC9C2D9" w14:textId="0A58CA06" w:rsidR="007756D5" w:rsidRDefault="00106456" w:rsidP="007756D5">
      <w:pPr>
        <w:spacing w:line="360" w:lineRule="auto"/>
        <w:jc w:val="both"/>
      </w:pPr>
      <w:r>
        <w:tab/>
        <w:t xml:space="preserve">Очевидной проблемой наших пользователей является необходимость выучить элементы периодической таблицы, или хотя бы большую ее часть. </w:t>
      </w:r>
    </w:p>
    <w:p w14:paraId="0B4AEEEC" w14:textId="51CFEC04" w:rsidR="00106456" w:rsidRDefault="00106456" w:rsidP="007756D5">
      <w:pPr>
        <w:spacing w:line="360" w:lineRule="auto"/>
        <w:jc w:val="both"/>
      </w:pPr>
      <w:r>
        <w:tab/>
        <w:t xml:space="preserve">Также нашу проблему можно отнести к определенной категории, а именно </w:t>
      </w:r>
      <w:r w:rsidR="00B721EA">
        <w:t xml:space="preserve">к той, когда у человека были попытки решить проблему, но они закончились неудачей. А уровень боли можно отнести к личному интересу в рамках которой наш пользователь имеет личную мотивацию на решение проблемы, а </w:t>
      </w:r>
      <w:r w:rsidR="00481CA9">
        <w:t>также</w:t>
      </w:r>
      <w:r w:rsidR="00B721EA">
        <w:t xml:space="preserve"> может получить существенную экономию времени в заучивании элементов периодической таблицы.</w:t>
      </w:r>
    </w:p>
    <w:p w14:paraId="486B97DA" w14:textId="77777777" w:rsidR="009E6394" w:rsidRDefault="009E6394" w:rsidP="00B721EA">
      <w:pPr>
        <w:pStyle w:val="aa"/>
      </w:pPr>
      <w:bookmarkStart w:id="6" w:name="_Toc104204178"/>
      <w:r>
        <w:br w:type="page"/>
      </w:r>
    </w:p>
    <w:p w14:paraId="25F141EA" w14:textId="7F3FAA0C" w:rsidR="00B721EA" w:rsidRPr="004B5FB0" w:rsidRDefault="00B721EA" w:rsidP="00B721EA">
      <w:pPr>
        <w:pStyle w:val="aa"/>
      </w:pPr>
      <w:r w:rsidRPr="00F86BDD">
        <w:lastRenderedPageBreak/>
        <w:t>Подходы к решению проблемы</w:t>
      </w:r>
      <w:bookmarkEnd w:id="6"/>
    </w:p>
    <w:p w14:paraId="11AB1D94" w14:textId="163C17B1" w:rsidR="00C70EA1" w:rsidRDefault="00722FCD" w:rsidP="00C70EA1">
      <w:pPr>
        <w:spacing w:line="360" w:lineRule="auto"/>
        <w:jc w:val="both"/>
      </w:pPr>
      <w:r>
        <w:tab/>
        <w:t>При поиске подходов для решения проблемы первым делом мы решили не изобретать велосипед а проанализировать уже существующие аналоги нашего приложения, и отметить для самих себя как нашу проблему уже решили другие люди, и на основе этого а так же нашил личных идей мы</w:t>
      </w:r>
      <w:r w:rsidR="00C70EA1">
        <w:t xml:space="preserve"> все сошлись во мнении что проще всего будет сделать игру в жанре викторина по элементам периодической таблицы, но вопрос уже стоял в том какие мини игры мы будем в эту игру включать, и перед нами встал выбор из нескольких вариантов:</w:t>
      </w:r>
    </w:p>
    <w:p w14:paraId="1A65A50A" w14:textId="30C3E077" w:rsidR="00C70EA1" w:rsidRDefault="00C70EA1" w:rsidP="00C70EA1">
      <w:pPr>
        <w:pStyle w:val="a9"/>
        <w:numPr>
          <w:ilvl w:val="0"/>
          <w:numId w:val="7"/>
        </w:numPr>
        <w:spacing w:line="360" w:lineRule="auto"/>
        <w:jc w:val="both"/>
      </w:pPr>
      <w:r>
        <w:t xml:space="preserve">По символу элемента </w:t>
      </w:r>
      <w:r w:rsidR="00581E07">
        <w:t>выбрать из 4 вариантов</w:t>
      </w:r>
      <w:r>
        <w:t xml:space="preserve"> его название</w:t>
      </w:r>
    </w:p>
    <w:p w14:paraId="5C53AC94" w14:textId="4A308A53" w:rsidR="00C70EA1" w:rsidRDefault="00C70EA1" w:rsidP="00C70EA1">
      <w:pPr>
        <w:pStyle w:val="a9"/>
        <w:numPr>
          <w:ilvl w:val="0"/>
          <w:numId w:val="7"/>
        </w:numPr>
        <w:spacing w:line="360" w:lineRule="auto"/>
        <w:jc w:val="both"/>
      </w:pPr>
      <w:r>
        <w:t xml:space="preserve">По названию элемента </w:t>
      </w:r>
      <w:r w:rsidR="00581E07">
        <w:t>выбрать из 4 вариантов</w:t>
      </w:r>
      <w:r>
        <w:t xml:space="preserve"> его символ</w:t>
      </w:r>
    </w:p>
    <w:p w14:paraId="33D4CDC7" w14:textId="0D2BD47B" w:rsidR="00C70EA1" w:rsidRDefault="00C70EA1" w:rsidP="00C70EA1">
      <w:pPr>
        <w:pStyle w:val="a9"/>
        <w:numPr>
          <w:ilvl w:val="0"/>
          <w:numId w:val="7"/>
        </w:numPr>
        <w:spacing w:line="360" w:lineRule="auto"/>
        <w:jc w:val="both"/>
      </w:pPr>
      <w:r>
        <w:t>По символу определить валентность элемента</w:t>
      </w:r>
    </w:p>
    <w:p w14:paraId="65832BA1" w14:textId="68C16082" w:rsidR="00C70EA1" w:rsidRDefault="00C70EA1" w:rsidP="00C70EA1">
      <w:pPr>
        <w:pStyle w:val="a9"/>
        <w:numPr>
          <w:ilvl w:val="0"/>
          <w:numId w:val="7"/>
        </w:numPr>
        <w:spacing w:line="360" w:lineRule="auto"/>
        <w:jc w:val="both"/>
      </w:pPr>
      <w:r>
        <w:t xml:space="preserve">По Формуле определить </w:t>
      </w:r>
      <w:r w:rsidR="00581E07">
        <w:t>класс,</w:t>
      </w:r>
      <w:r>
        <w:t xml:space="preserve"> к которому относится молекула</w:t>
      </w:r>
    </w:p>
    <w:p w14:paraId="0F0853B0" w14:textId="4337726F" w:rsidR="00C70EA1" w:rsidRDefault="00581E07" w:rsidP="00C70EA1">
      <w:pPr>
        <w:pStyle w:val="a9"/>
        <w:numPr>
          <w:ilvl w:val="0"/>
          <w:numId w:val="7"/>
        </w:numPr>
        <w:spacing w:line="360" w:lineRule="auto"/>
        <w:jc w:val="both"/>
      </w:pPr>
      <w:r>
        <w:t>По символу элемента определить его названию путем вписывания букв в строку</w:t>
      </w:r>
    </w:p>
    <w:p w14:paraId="3285CC9A" w14:textId="50009AEB" w:rsidR="00581E07" w:rsidRDefault="00581E07" w:rsidP="00581E07">
      <w:pPr>
        <w:pStyle w:val="a9"/>
        <w:numPr>
          <w:ilvl w:val="0"/>
          <w:numId w:val="7"/>
        </w:numPr>
        <w:spacing w:line="360" w:lineRule="auto"/>
        <w:jc w:val="both"/>
      </w:pPr>
      <w:r>
        <w:t>По символу элемента последовательно исключать каждый элемент из 6 пока не исчезнут все</w:t>
      </w:r>
    </w:p>
    <w:p w14:paraId="42440DDA" w14:textId="00C907E9" w:rsidR="00581E07" w:rsidRDefault="00581E07" w:rsidP="00581E07">
      <w:pPr>
        <w:spacing w:line="360" w:lineRule="auto"/>
        <w:ind w:firstLine="360"/>
        <w:jc w:val="both"/>
      </w:pPr>
      <w:r>
        <w:t xml:space="preserve">Из данных шести вариантов мы решили отбросить два наиболее неподходящих для нас, мы </w:t>
      </w:r>
      <w:r w:rsidR="00481CA9">
        <w:t>решили,</w:t>
      </w:r>
      <w:r>
        <w:t xml:space="preserve"> что определить валентность элемента </w:t>
      </w:r>
      <w:proofErr w:type="gramStart"/>
      <w:r>
        <w:t>можно</w:t>
      </w:r>
      <w:proofErr w:type="gramEnd"/>
      <w:r>
        <w:t xml:space="preserve"> очень легко посмотрев в саму таблицу да и заучивать валентность каждого элемента не нужно. Так же определять класс молекулы по формуле мы тоже не решились добавлять так как решили придерживаться нашей главной идеи, мы помогаем выучить пользователю элементы периодической таблицы. а не классы</w:t>
      </w:r>
      <w:r w:rsidR="00DE5A58">
        <w:t xml:space="preserve">. Таким образом, мы остановились на 1, 2, 5 и 6 </w:t>
      </w:r>
      <w:proofErr w:type="gramStart"/>
      <w:r w:rsidR="00DE5A58">
        <w:t>мини играх</w:t>
      </w:r>
      <w:proofErr w:type="gramEnd"/>
      <w:r w:rsidR="00DE5A58">
        <w:t xml:space="preserve"> описанных выше, а так же решили добавить возможность играть с ограниченным временем, и вкладку прогресса чтобы у пользователя была возможность его отслеживать.</w:t>
      </w:r>
    </w:p>
    <w:p w14:paraId="0F94C773" w14:textId="77777777" w:rsidR="009E6394" w:rsidRDefault="009E6394" w:rsidP="00DE5A58">
      <w:pPr>
        <w:pStyle w:val="aa"/>
      </w:pPr>
      <w:bookmarkStart w:id="7" w:name="_Toc104204179"/>
      <w:r>
        <w:br w:type="page"/>
      </w:r>
    </w:p>
    <w:p w14:paraId="74554B0E" w14:textId="3215F640" w:rsidR="00DE5A58" w:rsidRDefault="00DE5A58" w:rsidP="00DE5A58">
      <w:pPr>
        <w:pStyle w:val="aa"/>
      </w:pPr>
      <w:r w:rsidRPr="00F86BDD">
        <w:lastRenderedPageBreak/>
        <w:t>Анализ аналогов</w:t>
      </w:r>
      <w:bookmarkEnd w:id="7"/>
    </w:p>
    <w:p w14:paraId="745030C0" w14:textId="528EA8F3" w:rsidR="002661F3" w:rsidRDefault="00DE5A58" w:rsidP="00A0355D">
      <w:pPr>
        <w:spacing w:line="360" w:lineRule="auto"/>
        <w:jc w:val="both"/>
      </w:pPr>
      <w:r>
        <w:tab/>
        <w:t>Анализ аналогов мы начали проводить на самых первых этапах проекта, и уже выявили для себя несколько самых явных для нас конкурентов</w:t>
      </w:r>
      <w:r w:rsidR="00A0355D">
        <w:t>, сравнение с которыми приведем в таблице.</w:t>
      </w:r>
    </w:p>
    <w:tbl>
      <w:tblPr>
        <w:tblStyle w:val="ae"/>
        <w:tblW w:w="0" w:type="auto"/>
        <w:tblLook w:val="04A0" w:firstRow="1" w:lastRow="0" w:firstColumn="1" w:lastColumn="0" w:noHBand="0" w:noVBand="1"/>
      </w:tblPr>
      <w:tblGrid>
        <w:gridCol w:w="2263"/>
        <w:gridCol w:w="1134"/>
        <w:gridCol w:w="1843"/>
        <w:gridCol w:w="2126"/>
        <w:gridCol w:w="1979"/>
      </w:tblGrid>
      <w:tr w:rsidR="002661F3" w14:paraId="4AF8B097" w14:textId="77777777" w:rsidTr="00802326">
        <w:tc>
          <w:tcPr>
            <w:tcW w:w="2263" w:type="dxa"/>
          </w:tcPr>
          <w:p w14:paraId="3BC0A5A5" w14:textId="18A6D1E8" w:rsidR="00A0355D" w:rsidRDefault="002661F3" w:rsidP="00A0355D">
            <w:pPr>
              <w:spacing w:line="360" w:lineRule="auto"/>
              <w:jc w:val="both"/>
            </w:pPr>
            <w:r>
              <w:t>Критерии Сравнения</w:t>
            </w:r>
          </w:p>
        </w:tc>
        <w:tc>
          <w:tcPr>
            <w:tcW w:w="1134" w:type="dxa"/>
          </w:tcPr>
          <w:p w14:paraId="689F8FDE" w14:textId="79FF6D34" w:rsidR="00A0355D" w:rsidRDefault="002661F3" w:rsidP="00A0355D">
            <w:pPr>
              <w:spacing w:line="360" w:lineRule="auto"/>
              <w:jc w:val="both"/>
            </w:pPr>
            <w:r>
              <w:t>Наша игра</w:t>
            </w:r>
          </w:p>
        </w:tc>
        <w:tc>
          <w:tcPr>
            <w:tcW w:w="1843" w:type="dxa"/>
          </w:tcPr>
          <w:p w14:paraId="4C5F2B30" w14:textId="53B62697" w:rsidR="00A0355D" w:rsidRDefault="002661F3" w:rsidP="00A0355D">
            <w:pPr>
              <w:spacing w:line="360" w:lineRule="auto"/>
              <w:jc w:val="both"/>
            </w:pPr>
            <w:r>
              <w:t>Таблица Менделеева игра</w:t>
            </w:r>
          </w:p>
        </w:tc>
        <w:tc>
          <w:tcPr>
            <w:tcW w:w="2126" w:type="dxa"/>
          </w:tcPr>
          <w:p w14:paraId="7A08ADB8" w14:textId="03249BFD" w:rsidR="00A0355D" w:rsidRDefault="002661F3" w:rsidP="00A0355D">
            <w:pPr>
              <w:spacing w:line="360" w:lineRule="auto"/>
              <w:jc w:val="both"/>
            </w:pPr>
            <w:r>
              <w:t>Элементы периодическая таблица</w:t>
            </w:r>
          </w:p>
        </w:tc>
        <w:tc>
          <w:tcPr>
            <w:tcW w:w="1979" w:type="dxa"/>
          </w:tcPr>
          <w:p w14:paraId="39FD7184" w14:textId="33F9A0B8" w:rsidR="00A0355D" w:rsidRDefault="002661F3" w:rsidP="00A0355D">
            <w:pPr>
              <w:spacing w:line="360" w:lineRule="auto"/>
              <w:jc w:val="both"/>
            </w:pPr>
            <w:r>
              <w:t>Викторина по химии</w:t>
            </w:r>
          </w:p>
        </w:tc>
      </w:tr>
      <w:tr w:rsidR="002661F3" w14:paraId="2CFC8613" w14:textId="77777777" w:rsidTr="00802326">
        <w:tc>
          <w:tcPr>
            <w:tcW w:w="2263" w:type="dxa"/>
          </w:tcPr>
          <w:p w14:paraId="419B7050" w14:textId="305B1E03" w:rsidR="00A0355D" w:rsidRDefault="002661F3" w:rsidP="00A0355D">
            <w:pPr>
              <w:spacing w:line="360" w:lineRule="auto"/>
              <w:jc w:val="both"/>
            </w:pPr>
            <w:r>
              <w:t>Игра нацелена исключительно на изучение элементов</w:t>
            </w:r>
          </w:p>
        </w:tc>
        <w:tc>
          <w:tcPr>
            <w:tcW w:w="1134" w:type="dxa"/>
            <w:vAlign w:val="center"/>
          </w:tcPr>
          <w:p w14:paraId="033096A4" w14:textId="245E73AC" w:rsidR="00A0355D" w:rsidRDefault="002661F3" w:rsidP="002661F3">
            <w:pPr>
              <w:spacing w:line="360" w:lineRule="auto"/>
              <w:jc w:val="center"/>
            </w:pPr>
            <w:r>
              <w:t>да</w:t>
            </w:r>
          </w:p>
        </w:tc>
        <w:tc>
          <w:tcPr>
            <w:tcW w:w="1843" w:type="dxa"/>
            <w:vAlign w:val="center"/>
          </w:tcPr>
          <w:p w14:paraId="7A0FC26E" w14:textId="4EC256F6" w:rsidR="00A0355D" w:rsidRDefault="002661F3" w:rsidP="002661F3">
            <w:pPr>
              <w:spacing w:line="360" w:lineRule="auto"/>
              <w:jc w:val="center"/>
            </w:pPr>
            <w:r>
              <w:t>нет</w:t>
            </w:r>
          </w:p>
        </w:tc>
        <w:tc>
          <w:tcPr>
            <w:tcW w:w="2126" w:type="dxa"/>
            <w:vAlign w:val="center"/>
          </w:tcPr>
          <w:p w14:paraId="49A2E049" w14:textId="58DD32DB" w:rsidR="00A0355D" w:rsidRDefault="002661F3" w:rsidP="002661F3">
            <w:pPr>
              <w:spacing w:line="360" w:lineRule="auto"/>
              <w:jc w:val="center"/>
            </w:pPr>
            <w:r>
              <w:t>да</w:t>
            </w:r>
          </w:p>
        </w:tc>
        <w:tc>
          <w:tcPr>
            <w:tcW w:w="1979" w:type="dxa"/>
            <w:vAlign w:val="center"/>
          </w:tcPr>
          <w:p w14:paraId="088337B3" w14:textId="4DC1DEAD" w:rsidR="00A0355D" w:rsidRDefault="002661F3" w:rsidP="002661F3">
            <w:pPr>
              <w:spacing w:line="360" w:lineRule="auto"/>
              <w:jc w:val="center"/>
            </w:pPr>
            <w:r>
              <w:t>нет</w:t>
            </w:r>
          </w:p>
        </w:tc>
      </w:tr>
      <w:tr w:rsidR="002661F3" w14:paraId="168A5190" w14:textId="77777777" w:rsidTr="00802326">
        <w:tc>
          <w:tcPr>
            <w:tcW w:w="2263" w:type="dxa"/>
          </w:tcPr>
          <w:p w14:paraId="6EB05BA5" w14:textId="2FE12454" w:rsidR="00A0355D" w:rsidRDefault="002661F3" w:rsidP="00A0355D">
            <w:pPr>
              <w:spacing w:line="360" w:lineRule="auto"/>
              <w:jc w:val="both"/>
            </w:pPr>
            <w:r>
              <w:t>Возможность отслеживать прогресс</w:t>
            </w:r>
          </w:p>
        </w:tc>
        <w:tc>
          <w:tcPr>
            <w:tcW w:w="1134" w:type="dxa"/>
            <w:vAlign w:val="center"/>
          </w:tcPr>
          <w:p w14:paraId="7EB8B37C" w14:textId="6362FEF9" w:rsidR="00A0355D" w:rsidRDefault="002661F3" w:rsidP="002661F3">
            <w:pPr>
              <w:spacing w:line="360" w:lineRule="auto"/>
              <w:jc w:val="center"/>
            </w:pPr>
            <w:r>
              <w:t>да</w:t>
            </w:r>
          </w:p>
        </w:tc>
        <w:tc>
          <w:tcPr>
            <w:tcW w:w="1843" w:type="dxa"/>
            <w:vAlign w:val="center"/>
          </w:tcPr>
          <w:p w14:paraId="0ECAA7A4" w14:textId="31B5CF87" w:rsidR="00A0355D" w:rsidRDefault="00802326" w:rsidP="002661F3">
            <w:pPr>
              <w:spacing w:line="360" w:lineRule="auto"/>
              <w:jc w:val="center"/>
            </w:pPr>
            <w:r>
              <w:t>да</w:t>
            </w:r>
          </w:p>
        </w:tc>
        <w:tc>
          <w:tcPr>
            <w:tcW w:w="2126" w:type="dxa"/>
            <w:vAlign w:val="center"/>
          </w:tcPr>
          <w:p w14:paraId="0F8E0158" w14:textId="3827E8D2" w:rsidR="00A0355D" w:rsidRDefault="00802326" w:rsidP="002661F3">
            <w:pPr>
              <w:spacing w:line="360" w:lineRule="auto"/>
              <w:jc w:val="center"/>
            </w:pPr>
            <w:r>
              <w:t>да</w:t>
            </w:r>
          </w:p>
        </w:tc>
        <w:tc>
          <w:tcPr>
            <w:tcW w:w="1979" w:type="dxa"/>
            <w:vAlign w:val="center"/>
          </w:tcPr>
          <w:p w14:paraId="55D63A60" w14:textId="4C7694AD" w:rsidR="00A0355D" w:rsidRDefault="00802326" w:rsidP="002661F3">
            <w:pPr>
              <w:spacing w:line="360" w:lineRule="auto"/>
              <w:jc w:val="center"/>
            </w:pPr>
            <w:r>
              <w:t>нет</w:t>
            </w:r>
          </w:p>
        </w:tc>
      </w:tr>
      <w:tr w:rsidR="002661F3" w14:paraId="3D70EDFD" w14:textId="77777777" w:rsidTr="00802326">
        <w:tc>
          <w:tcPr>
            <w:tcW w:w="2263" w:type="dxa"/>
          </w:tcPr>
          <w:p w14:paraId="5367CF3D" w14:textId="6EC28FB8" w:rsidR="00A0355D" w:rsidRDefault="00802326" w:rsidP="00A0355D">
            <w:pPr>
              <w:spacing w:line="360" w:lineRule="auto"/>
              <w:jc w:val="both"/>
            </w:pPr>
            <w:r>
              <w:t>Простой дизайн, не отвлекающий от игры</w:t>
            </w:r>
          </w:p>
        </w:tc>
        <w:tc>
          <w:tcPr>
            <w:tcW w:w="1134" w:type="dxa"/>
            <w:vAlign w:val="center"/>
          </w:tcPr>
          <w:p w14:paraId="50862D67" w14:textId="69A1EA7D" w:rsidR="00A0355D" w:rsidRDefault="00802326" w:rsidP="002661F3">
            <w:pPr>
              <w:spacing w:line="360" w:lineRule="auto"/>
              <w:jc w:val="center"/>
            </w:pPr>
            <w:r>
              <w:t>да</w:t>
            </w:r>
          </w:p>
        </w:tc>
        <w:tc>
          <w:tcPr>
            <w:tcW w:w="1843" w:type="dxa"/>
            <w:vAlign w:val="center"/>
          </w:tcPr>
          <w:p w14:paraId="4688A4E1" w14:textId="0FB4950B" w:rsidR="00A0355D" w:rsidRDefault="00802326" w:rsidP="002661F3">
            <w:pPr>
              <w:spacing w:line="360" w:lineRule="auto"/>
              <w:jc w:val="center"/>
            </w:pPr>
            <w:r>
              <w:t>нет</w:t>
            </w:r>
          </w:p>
        </w:tc>
        <w:tc>
          <w:tcPr>
            <w:tcW w:w="2126" w:type="dxa"/>
            <w:vAlign w:val="center"/>
          </w:tcPr>
          <w:p w14:paraId="032A2B20" w14:textId="64075219" w:rsidR="00A0355D" w:rsidRDefault="00802326" w:rsidP="002661F3">
            <w:pPr>
              <w:spacing w:line="360" w:lineRule="auto"/>
              <w:jc w:val="center"/>
            </w:pPr>
            <w:r>
              <w:t>да</w:t>
            </w:r>
          </w:p>
        </w:tc>
        <w:tc>
          <w:tcPr>
            <w:tcW w:w="1979" w:type="dxa"/>
            <w:vAlign w:val="center"/>
          </w:tcPr>
          <w:p w14:paraId="03C526DF" w14:textId="17240334" w:rsidR="00A0355D" w:rsidRDefault="00802326" w:rsidP="002661F3">
            <w:pPr>
              <w:spacing w:line="360" w:lineRule="auto"/>
              <w:jc w:val="center"/>
            </w:pPr>
            <w:r>
              <w:t>нет</w:t>
            </w:r>
          </w:p>
        </w:tc>
      </w:tr>
      <w:tr w:rsidR="002661F3" w14:paraId="77F22073" w14:textId="77777777" w:rsidTr="00802326">
        <w:tc>
          <w:tcPr>
            <w:tcW w:w="2263" w:type="dxa"/>
          </w:tcPr>
          <w:p w14:paraId="3066DD7E" w14:textId="0BBA8FB4" w:rsidR="00A0355D" w:rsidRDefault="00BE19F2" w:rsidP="00A0355D">
            <w:pPr>
              <w:spacing w:line="360" w:lineRule="auto"/>
              <w:jc w:val="both"/>
            </w:pPr>
            <w:r>
              <w:t>Небольшой вес приложения</w:t>
            </w:r>
          </w:p>
        </w:tc>
        <w:tc>
          <w:tcPr>
            <w:tcW w:w="1134" w:type="dxa"/>
            <w:vAlign w:val="center"/>
          </w:tcPr>
          <w:p w14:paraId="754BE61D" w14:textId="4BEF1802" w:rsidR="00A0355D" w:rsidRDefault="00802326" w:rsidP="002661F3">
            <w:pPr>
              <w:spacing w:line="360" w:lineRule="auto"/>
              <w:jc w:val="center"/>
            </w:pPr>
            <w:r>
              <w:t>да</w:t>
            </w:r>
          </w:p>
        </w:tc>
        <w:tc>
          <w:tcPr>
            <w:tcW w:w="1843" w:type="dxa"/>
            <w:vAlign w:val="center"/>
          </w:tcPr>
          <w:p w14:paraId="7BC7E157" w14:textId="23E4E5B7" w:rsidR="00A0355D" w:rsidRDefault="00BE19F2" w:rsidP="002661F3">
            <w:pPr>
              <w:spacing w:line="360" w:lineRule="auto"/>
              <w:jc w:val="center"/>
            </w:pPr>
            <w:r>
              <w:t>да</w:t>
            </w:r>
          </w:p>
        </w:tc>
        <w:tc>
          <w:tcPr>
            <w:tcW w:w="2126" w:type="dxa"/>
            <w:vAlign w:val="center"/>
          </w:tcPr>
          <w:p w14:paraId="3E1CBBB8" w14:textId="2379C3D2" w:rsidR="00A0355D" w:rsidRDefault="00BE19F2" w:rsidP="002661F3">
            <w:pPr>
              <w:spacing w:line="360" w:lineRule="auto"/>
              <w:jc w:val="center"/>
            </w:pPr>
            <w:r>
              <w:t>да</w:t>
            </w:r>
          </w:p>
        </w:tc>
        <w:tc>
          <w:tcPr>
            <w:tcW w:w="1979" w:type="dxa"/>
            <w:vAlign w:val="center"/>
          </w:tcPr>
          <w:p w14:paraId="6F5A5815" w14:textId="1D2C6F91" w:rsidR="00A0355D" w:rsidRDefault="00802326" w:rsidP="002661F3">
            <w:pPr>
              <w:spacing w:line="360" w:lineRule="auto"/>
              <w:jc w:val="center"/>
            </w:pPr>
            <w:r>
              <w:t>нет</w:t>
            </w:r>
          </w:p>
        </w:tc>
      </w:tr>
    </w:tbl>
    <w:p w14:paraId="1A849875" w14:textId="69E3BB1D" w:rsidR="00A0355D" w:rsidRDefault="00A0355D" w:rsidP="00A0355D">
      <w:pPr>
        <w:spacing w:line="360" w:lineRule="auto"/>
        <w:jc w:val="both"/>
      </w:pPr>
    </w:p>
    <w:p w14:paraId="596C4A5E" w14:textId="77777777" w:rsidR="009E6394" w:rsidRDefault="009E6394" w:rsidP="00802326">
      <w:pPr>
        <w:pStyle w:val="aa"/>
      </w:pPr>
      <w:bookmarkStart w:id="8" w:name="_Toc104204180"/>
      <w:r>
        <w:br w:type="page"/>
      </w:r>
    </w:p>
    <w:p w14:paraId="4B6EC5D6" w14:textId="73A9F015" w:rsidR="00802326" w:rsidRPr="00F86BDD" w:rsidRDefault="00802326" w:rsidP="00802326">
      <w:pPr>
        <w:pStyle w:val="aa"/>
      </w:pPr>
      <w:r>
        <w:lastRenderedPageBreak/>
        <w:t xml:space="preserve">Требования к продукту и к </w:t>
      </w:r>
      <w:r>
        <w:rPr>
          <w:lang w:val="en-US"/>
        </w:rPr>
        <w:t>MVP</w:t>
      </w:r>
      <w:bookmarkEnd w:id="8"/>
    </w:p>
    <w:p w14:paraId="325240F4" w14:textId="7A45E5D0" w:rsidR="007756D5" w:rsidRDefault="000E1163" w:rsidP="000E1163">
      <w:pPr>
        <w:pStyle w:val="a9"/>
        <w:numPr>
          <w:ilvl w:val="0"/>
          <w:numId w:val="9"/>
        </w:numPr>
        <w:spacing w:line="360" w:lineRule="auto"/>
        <w:jc w:val="both"/>
      </w:pPr>
      <w:r>
        <w:t xml:space="preserve">Игра должна содержать 4 мини игры, с возможностью выбора сложности и того на время будет проводиться игра или нет, а </w:t>
      </w:r>
      <w:r w:rsidR="00C644D0">
        <w:t>также</w:t>
      </w:r>
      <w:r>
        <w:t xml:space="preserve"> все достижения должны записывать</w:t>
      </w:r>
      <w:r w:rsidR="00C85F0A">
        <w:t>ся</w:t>
      </w:r>
      <w:r>
        <w:t xml:space="preserve"> в отдельную вкладку со всем прогрессом.</w:t>
      </w:r>
    </w:p>
    <w:p w14:paraId="50AF2A55" w14:textId="0B185C77" w:rsidR="000E1163" w:rsidRDefault="00C85F0A" w:rsidP="000E1163">
      <w:pPr>
        <w:pStyle w:val="a9"/>
        <w:numPr>
          <w:ilvl w:val="0"/>
          <w:numId w:val="9"/>
        </w:numPr>
        <w:spacing w:line="360" w:lineRule="auto"/>
        <w:jc w:val="both"/>
      </w:pPr>
      <w:r>
        <w:t xml:space="preserve">Каждая из мини игр должна содержать: </w:t>
      </w:r>
      <w:proofErr w:type="gramStart"/>
      <w:r>
        <w:t>счетчик очков</w:t>
      </w:r>
      <w:proofErr w:type="gramEnd"/>
      <w:r>
        <w:t xml:space="preserve"> набранных в игре, количество здоровья(то сколько </w:t>
      </w:r>
      <w:r w:rsidR="000C0581">
        <w:t>неправильных ответов пользователь может дать</w:t>
      </w:r>
      <w:r>
        <w:t>)</w:t>
      </w:r>
      <w:r w:rsidR="000C0581">
        <w:t>, кнопку выйти в главное меню, а так же характерные особенности каждой отдельной мини игры, а именно элемент, и варианты ответа</w:t>
      </w:r>
    </w:p>
    <w:p w14:paraId="409FEBDD" w14:textId="755EFD4E" w:rsidR="000C0581" w:rsidRDefault="000C0581" w:rsidP="000E1163">
      <w:pPr>
        <w:pStyle w:val="a9"/>
        <w:numPr>
          <w:ilvl w:val="0"/>
          <w:numId w:val="9"/>
        </w:numPr>
        <w:spacing w:line="360" w:lineRule="auto"/>
        <w:jc w:val="both"/>
      </w:pPr>
      <w:r>
        <w:t xml:space="preserve">Вкладка прогресс должна содержать прогресс по каждой из мини игр, максимально заработанное количество очков которое смог получить игрок, прогресс должен быть по каждой мини игре отдельно, включая уровень сложности и игры на время, так же он должен отражать общий процент прохождения игры, и наглядно показывать в виде заполняющейся шкалы, и присваивать </w:t>
      </w:r>
      <w:r w:rsidRPr="000C0581">
        <w:t>“</w:t>
      </w:r>
      <w:r>
        <w:t>звание</w:t>
      </w:r>
      <w:r w:rsidRPr="000C0581">
        <w:t>”</w:t>
      </w:r>
      <w:r>
        <w:t xml:space="preserve"> при достижении определенного % от прохождения игры</w:t>
      </w:r>
    </w:p>
    <w:p w14:paraId="0DF32EC9" w14:textId="1F0DC1B0" w:rsidR="00BB381C" w:rsidRDefault="000C0581" w:rsidP="00BB381C">
      <w:pPr>
        <w:pStyle w:val="a9"/>
        <w:numPr>
          <w:ilvl w:val="0"/>
          <w:numId w:val="9"/>
        </w:numPr>
        <w:spacing w:line="360" w:lineRule="auto"/>
        <w:jc w:val="both"/>
      </w:pPr>
      <w:r>
        <w:t>Приложение должно весить не больше 20 мегабайт</w:t>
      </w:r>
    </w:p>
    <w:p w14:paraId="56D93584" w14:textId="77777777" w:rsidR="009E6394" w:rsidRDefault="009E6394" w:rsidP="00BB381C">
      <w:pPr>
        <w:pStyle w:val="aa"/>
      </w:pPr>
      <w:bookmarkStart w:id="9" w:name="_Toc104204181"/>
      <w:r>
        <w:br w:type="page"/>
      </w:r>
    </w:p>
    <w:p w14:paraId="2334F125" w14:textId="521DA895" w:rsidR="00BB381C" w:rsidRDefault="00BB381C" w:rsidP="00BB381C">
      <w:pPr>
        <w:pStyle w:val="aa"/>
      </w:pPr>
      <w:r>
        <w:lastRenderedPageBreak/>
        <w:t>Стек для разработки</w:t>
      </w:r>
      <w:bookmarkEnd w:id="9"/>
      <w:r>
        <w:t xml:space="preserve"> </w:t>
      </w:r>
    </w:p>
    <w:p w14:paraId="468CD0D9" w14:textId="2D03D74B" w:rsidR="00BB381C" w:rsidRDefault="003E0447" w:rsidP="00BB381C">
      <w:pPr>
        <w:spacing w:line="360" w:lineRule="auto"/>
        <w:jc w:val="both"/>
      </w:pPr>
      <w:r>
        <w:tab/>
        <w:t>Для нас было не так сложно определиться со стеком для разработки, так как, все мы уже изначально представляли какие инструменты будем использовать для нашей работы</w:t>
      </w:r>
    </w:p>
    <w:p w14:paraId="28E6EEED" w14:textId="2246D278" w:rsidR="00F22835" w:rsidRPr="00F22835" w:rsidRDefault="003E0447" w:rsidP="00BB381C">
      <w:pPr>
        <w:spacing w:line="360" w:lineRule="auto"/>
        <w:jc w:val="both"/>
      </w:pPr>
      <w:r>
        <w:tab/>
        <w:t xml:space="preserve">Для основной работы по составлению отчетов, презентаций, календарного плана мы пользовались сервисами </w:t>
      </w:r>
      <w:r>
        <w:rPr>
          <w:lang w:val="en-US"/>
        </w:rPr>
        <w:t>Microsoft</w:t>
      </w:r>
      <w:r w:rsidR="00F22835">
        <w:t xml:space="preserve">, они очень удобны в использовании и не мне об этом вообще говорить. Для составления макетов приложения дизайнеры нашей команды преимущественно использовали сервис </w:t>
      </w:r>
      <w:r w:rsidR="00F22835" w:rsidRPr="00F22835">
        <w:t>“</w:t>
      </w:r>
      <w:r w:rsidR="00F22835">
        <w:rPr>
          <w:lang w:val="en-US"/>
        </w:rPr>
        <w:t>Figma</w:t>
      </w:r>
      <w:r w:rsidR="00F22835" w:rsidRPr="00F22835">
        <w:t xml:space="preserve">” </w:t>
      </w:r>
      <w:r w:rsidR="00F22835">
        <w:t xml:space="preserve">опять же из-за его простоты. Ну а для программирования приложения мы использовали </w:t>
      </w:r>
      <w:r w:rsidR="00F22835" w:rsidRPr="00F22835">
        <w:t>“</w:t>
      </w:r>
      <w:r w:rsidR="00F22835">
        <w:rPr>
          <w:lang w:val="en-US"/>
        </w:rPr>
        <w:t>Unity</w:t>
      </w:r>
      <w:r w:rsidR="00F22835" w:rsidRPr="00F22835">
        <w:t>”</w:t>
      </w:r>
      <w:r w:rsidR="00F22835">
        <w:t xml:space="preserve"> так он является наилучшим вариантом для создания таких простых и небольших приложений как наше.</w:t>
      </w:r>
    </w:p>
    <w:p w14:paraId="4233283A" w14:textId="77777777" w:rsidR="009E6394" w:rsidRDefault="009E6394" w:rsidP="00FF5DB8">
      <w:pPr>
        <w:pStyle w:val="aa"/>
      </w:pPr>
      <w:bookmarkStart w:id="10" w:name="_Toc104204182"/>
      <w:r>
        <w:br w:type="page"/>
      </w:r>
    </w:p>
    <w:p w14:paraId="2C7F576D" w14:textId="6999893F" w:rsidR="00FF5DB8" w:rsidRDefault="00FF5DB8" w:rsidP="00FF5DB8">
      <w:pPr>
        <w:pStyle w:val="aa"/>
      </w:pPr>
      <w:r>
        <w:lastRenderedPageBreak/>
        <w:t>Прототипирование</w:t>
      </w:r>
      <w:bookmarkEnd w:id="10"/>
    </w:p>
    <w:p w14:paraId="4C5E30F8" w14:textId="232892B9" w:rsidR="007756D5" w:rsidRDefault="00B30708" w:rsidP="007756D5">
      <w:pPr>
        <w:spacing w:line="360" w:lineRule="auto"/>
        <w:jc w:val="both"/>
      </w:pPr>
      <w:r>
        <w:tab/>
        <w:t xml:space="preserve">Для первого прототипа мы решили определить такие требования как наличие меню с выбором уровня и сложности, две мини-игры, определение названия по символу и наоборот, а </w:t>
      </w:r>
      <w:r w:rsidR="00E0495F">
        <w:t>также</w:t>
      </w:r>
      <w:r>
        <w:t xml:space="preserve"> минимально реализованную вкладку прогресса</w:t>
      </w:r>
      <w:r w:rsidR="00E0495F">
        <w:t xml:space="preserve">. Создав все это, без дизайна, мы протестировали </w:t>
      </w:r>
      <w:proofErr w:type="gramStart"/>
      <w:r w:rsidR="00E0495F">
        <w:t>то</w:t>
      </w:r>
      <w:proofErr w:type="gramEnd"/>
      <w:r w:rsidR="00E0495F">
        <w:t xml:space="preserve"> что у нас получилось и показав результат куратору проекта проконсультировались с ним, и получив одобрение по всем пунктам кроме прогресса</w:t>
      </w:r>
      <w:r w:rsidR="00BE4450">
        <w:t xml:space="preserve"> и отображения количества очков с показателем здоровья(или же количеством прав на ошибку)</w:t>
      </w:r>
      <w:r w:rsidR="00E0495F">
        <w:t xml:space="preserve">, переосмыслили наше видение на </w:t>
      </w:r>
      <w:r w:rsidR="00BE4450">
        <w:t>их</w:t>
      </w:r>
      <w:r w:rsidR="00E0495F">
        <w:t xml:space="preserve"> счет, и приступили к созданию новой</w:t>
      </w:r>
      <w:r w:rsidR="00BE4450">
        <w:t>,</w:t>
      </w:r>
      <w:r w:rsidR="00E0495F">
        <w:t xml:space="preserve"> более продуманной версии.</w:t>
      </w:r>
    </w:p>
    <w:p w14:paraId="621A7002" w14:textId="01969DD4" w:rsidR="00E0495F" w:rsidRPr="00BE4450" w:rsidRDefault="00E0495F" w:rsidP="007756D5">
      <w:pPr>
        <w:spacing w:line="360" w:lineRule="auto"/>
        <w:jc w:val="both"/>
      </w:pPr>
      <w:r>
        <w:tab/>
        <w:t>Для реализации второго прототипа мы обновили наши требования и к уже имеющимся добавили новые</w:t>
      </w:r>
      <w:r w:rsidR="00BE4450">
        <w:t xml:space="preserve">: реализация каждой из 4 мини игр, добавление возможности играть на время, добавлении общей шкалы прогресса во вкладке </w:t>
      </w:r>
      <w:r w:rsidR="00BE4450" w:rsidRPr="00BE4450">
        <w:t>“</w:t>
      </w:r>
      <w:r w:rsidR="00BE4450">
        <w:t>Прогресс</w:t>
      </w:r>
      <w:r w:rsidR="00BE4450" w:rsidRPr="00BE4450">
        <w:t>”</w:t>
      </w:r>
      <w:r w:rsidR="00BE4450">
        <w:t xml:space="preserve"> и добавлении дизайна. Сделав все это, мы  </w:t>
      </w:r>
      <w:r w:rsidR="009D672C">
        <w:t>проделали абсолютно идентичные шаги</w:t>
      </w:r>
      <w:r w:rsidR="00481CA9">
        <w:t>,</w:t>
      </w:r>
      <w:r w:rsidR="009D672C">
        <w:t xml:space="preserve"> как и для первого прототипа, а именно протестировали его и высказали общие впечатления о том</w:t>
      </w:r>
      <w:r w:rsidR="00481CA9">
        <w:t>,</w:t>
      </w:r>
      <w:r w:rsidR="009D672C">
        <w:t xml:space="preserve"> что считаем </w:t>
      </w:r>
      <w:proofErr w:type="gramStart"/>
      <w:r w:rsidR="009D672C">
        <w:t>уместным</w:t>
      </w:r>
      <w:proofErr w:type="gramEnd"/>
      <w:r w:rsidR="009D672C">
        <w:t xml:space="preserve"> а что нет, и придя к общему мнению, что работоспособность прототипа нас полностью устаивает, оставили эту версию конечной. </w:t>
      </w:r>
    </w:p>
    <w:p w14:paraId="6A3E4C89" w14:textId="77777777" w:rsidR="009E6394" w:rsidRDefault="009E6394" w:rsidP="009D672C">
      <w:pPr>
        <w:pStyle w:val="aa"/>
      </w:pPr>
      <w:bookmarkStart w:id="11" w:name="_Toc104204183"/>
      <w:r>
        <w:br w:type="page"/>
      </w:r>
    </w:p>
    <w:p w14:paraId="3C24824B" w14:textId="3C3F7A29" w:rsidR="009D672C" w:rsidRDefault="009D672C" w:rsidP="009D672C">
      <w:pPr>
        <w:pStyle w:val="aa"/>
      </w:pPr>
      <w:r>
        <w:lastRenderedPageBreak/>
        <w:t xml:space="preserve">Разработка </w:t>
      </w:r>
      <w:r w:rsidRPr="008F1467">
        <w:t>системы</w:t>
      </w:r>
      <w:bookmarkEnd w:id="11"/>
    </w:p>
    <w:p w14:paraId="6F28CA2F" w14:textId="31EED1C1" w:rsidR="007756D5" w:rsidRDefault="00AC5B50" w:rsidP="007756D5">
      <w:pPr>
        <w:spacing w:line="360" w:lineRule="auto"/>
        <w:jc w:val="both"/>
      </w:pPr>
      <w:r>
        <w:tab/>
        <w:t>У нашего приложения существует всего несколько основных модулей:</w:t>
      </w:r>
    </w:p>
    <w:p w14:paraId="31F1B0DB" w14:textId="59EC15D1" w:rsidR="00AC5B50" w:rsidRDefault="00AC5B50" w:rsidP="00AC5B50">
      <w:pPr>
        <w:pStyle w:val="a9"/>
        <w:numPr>
          <w:ilvl w:val="0"/>
          <w:numId w:val="10"/>
        </w:numPr>
        <w:spacing w:line="360" w:lineRule="auto"/>
        <w:jc w:val="both"/>
      </w:pPr>
      <w:r>
        <w:t>Меню</w:t>
      </w:r>
    </w:p>
    <w:p w14:paraId="510DCC17" w14:textId="658440F1" w:rsidR="00AC5B50" w:rsidRDefault="00AC5B50" w:rsidP="00AC5B50">
      <w:pPr>
        <w:pStyle w:val="a9"/>
        <w:numPr>
          <w:ilvl w:val="0"/>
          <w:numId w:val="10"/>
        </w:numPr>
        <w:spacing w:line="360" w:lineRule="auto"/>
        <w:jc w:val="both"/>
      </w:pPr>
      <w:r>
        <w:t>Прогресс</w:t>
      </w:r>
    </w:p>
    <w:p w14:paraId="1DBC5537" w14:textId="5BC607FC" w:rsidR="00AC5B50" w:rsidRDefault="00AC5B50" w:rsidP="00AC5B50">
      <w:pPr>
        <w:pStyle w:val="a9"/>
        <w:numPr>
          <w:ilvl w:val="0"/>
          <w:numId w:val="10"/>
        </w:numPr>
        <w:spacing w:line="360" w:lineRule="auto"/>
        <w:jc w:val="both"/>
      </w:pPr>
      <w:r>
        <w:t>Игра «Элементы»</w:t>
      </w:r>
    </w:p>
    <w:p w14:paraId="572D430F" w14:textId="5781CFEE" w:rsidR="00AC5B50" w:rsidRDefault="00AC5B50" w:rsidP="00AC5B50">
      <w:pPr>
        <w:pStyle w:val="a9"/>
        <w:numPr>
          <w:ilvl w:val="0"/>
          <w:numId w:val="10"/>
        </w:numPr>
        <w:spacing w:line="360" w:lineRule="auto"/>
        <w:jc w:val="both"/>
      </w:pPr>
      <w:r>
        <w:t>Игра «Символы»</w:t>
      </w:r>
    </w:p>
    <w:p w14:paraId="2A12C4DD" w14:textId="799AF60F" w:rsidR="00AC5B50" w:rsidRDefault="00AC5B50" w:rsidP="00AC5B50">
      <w:pPr>
        <w:pStyle w:val="a9"/>
        <w:numPr>
          <w:ilvl w:val="0"/>
          <w:numId w:val="10"/>
        </w:numPr>
        <w:spacing w:line="360" w:lineRule="auto"/>
        <w:jc w:val="both"/>
      </w:pPr>
      <w:r>
        <w:t>Игра «Тест»</w:t>
      </w:r>
    </w:p>
    <w:p w14:paraId="48DE866C" w14:textId="62AB39F3" w:rsidR="00AC5B50" w:rsidRDefault="00AC5B50" w:rsidP="00AC5B50">
      <w:pPr>
        <w:pStyle w:val="a9"/>
        <w:numPr>
          <w:ilvl w:val="0"/>
          <w:numId w:val="10"/>
        </w:numPr>
        <w:spacing w:line="360" w:lineRule="auto"/>
        <w:jc w:val="both"/>
      </w:pPr>
      <w:r>
        <w:t>Игра «Исключение»</w:t>
      </w:r>
    </w:p>
    <w:p w14:paraId="1BA96E4B" w14:textId="169F5BDD" w:rsidR="00AC5B50" w:rsidRDefault="00AC5B50" w:rsidP="00AC5B50">
      <w:pPr>
        <w:pStyle w:val="a9"/>
        <w:numPr>
          <w:ilvl w:val="0"/>
          <w:numId w:val="10"/>
        </w:numPr>
        <w:spacing w:line="360" w:lineRule="auto"/>
        <w:jc w:val="both"/>
      </w:pPr>
      <w:r>
        <w:t>Игры на время</w:t>
      </w:r>
    </w:p>
    <w:p w14:paraId="7A93FD72" w14:textId="1B99825E" w:rsidR="00AC5B50" w:rsidRDefault="00AC5B50" w:rsidP="002213A5">
      <w:pPr>
        <w:spacing w:line="360" w:lineRule="auto"/>
        <w:ind w:firstLine="720"/>
        <w:jc w:val="both"/>
      </w:pPr>
      <w:r>
        <w:t xml:space="preserve">Первым </w:t>
      </w:r>
      <w:r w:rsidR="002213A5">
        <w:t>что вы будете видеть при запуске приложения это меню, поэтому имеет смысл начать описывать именно его. Меню должно реализовывать две основные потребности игрока: просмотр прогресса и выбор игры. Чтобы посмотреть прогресс необходимо нажать на кнопку «Прогресс», а чтобы выбрать игру, нужно сначала подобрать один из четырех уровней сложности, выбрать на время будет играть пользователь или нет(по умолчанию стоит обычный режим) и наконец выбрать мини игру</w:t>
      </w:r>
      <w:r w:rsidR="00AB6A06">
        <w:t>, чтобы начать играть понадобится всего лишь 3 клика.</w:t>
      </w:r>
    </w:p>
    <w:p w14:paraId="6B2B1DB2" w14:textId="0BF8F20B" w:rsidR="00AB6A06" w:rsidRDefault="00AB6A06" w:rsidP="002213A5">
      <w:pPr>
        <w:spacing w:line="360" w:lineRule="auto"/>
        <w:ind w:firstLine="720"/>
        <w:jc w:val="both"/>
      </w:pPr>
      <w:r>
        <w:t>Немаловажным является прогресс пользователя, в нем можно просмотреть свой прогресс по каждому из уровней сложности</w:t>
      </w:r>
      <w:r w:rsidR="002025B9">
        <w:t xml:space="preserve">, в нем находится 4 пункта с играми без времени и еще 4 с играми на время, так же указан общий прогресс пользователя в процентах и справа изображена пробирка степень наполнения которой соответствует самому прогрессу, так есть строка с званием, всего их 15, каждое из них соответствует тому на сколько процентов вы прошли игру, </w:t>
      </w:r>
      <w:r w:rsidR="00B13718">
        <w:t>и с все большим прогрессом вам будет присвоено более «солидное» звание.</w:t>
      </w:r>
    </w:p>
    <w:p w14:paraId="686A3EC0" w14:textId="7765E24D" w:rsidR="00B13718" w:rsidRDefault="00B13718" w:rsidP="002213A5">
      <w:pPr>
        <w:spacing w:line="360" w:lineRule="auto"/>
        <w:ind w:firstLine="720"/>
        <w:jc w:val="both"/>
      </w:pPr>
      <w:r>
        <w:t xml:space="preserve">Игра «Элементы» заключается в том что пользователю дается </w:t>
      </w:r>
      <w:r w:rsidR="00381A83">
        <w:t>название</w:t>
      </w:r>
      <w:r>
        <w:t xml:space="preserve"> элемента и ему нужно </w:t>
      </w:r>
      <w:r w:rsidR="00381A83">
        <w:t>по нему определить его символ</w:t>
      </w:r>
      <w:r w:rsidR="006936FA">
        <w:t xml:space="preserve">, за правильный ответ к общему количеству набранных очков в игре прибавляется 1 а за неправильный количество прав на ошибку уменьшается на 1(изначально их 3) и при </w:t>
      </w:r>
      <w:r w:rsidR="006936FA">
        <w:lastRenderedPageBreak/>
        <w:t>достижении нуля игра завершается и пользователю предлагается или начать сначала или выйти в меню, игру в любой момент можно прервать нажав на кнопку назад в левом верхнем углу.</w:t>
      </w:r>
    </w:p>
    <w:p w14:paraId="1AA7944B" w14:textId="71B20D84" w:rsidR="006936FA" w:rsidRDefault="006936FA" w:rsidP="002213A5">
      <w:pPr>
        <w:spacing w:line="360" w:lineRule="auto"/>
        <w:ind w:firstLine="720"/>
        <w:jc w:val="both"/>
      </w:pPr>
      <w:r>
        <w:t xml:space="preserve">Игра «Названия» </w:t>
      </w:r>
      <w:r w:rsidR="0058684F">
        <w:t>по сути своей полностью копирует игру выше, но в ней символы элементы и их названия поменяли местами.</w:t>
      </w:r>
    </w:p>
    <w:p w14:paraId="56BD691A" w14:textId="215B5024" w:rsidR="0058684F" w:rsidRDefault="0058684F" w:rsidP="002213A5">
      <w:pPr>
        <w:spacing w:line="360" w:lineRule="auto"/>
        <w:ind w:firstLine="720"/>
        <w:jc w:val="both"/>
      </w:pPr>
      <w:r>
        <w:t xml:space="preserve">В игре «Тест» нам дают символ элемента и по нему мы должны записать название этого элемента, это можно сделать путем набора названия нажимая на 12 кнопок с буквами, нажав на правильную она исчезает и появляется в названии </w:t>
      </w:r>
      <w:r w:rsidR="00171598">
        <w:t>элемента,</w:t>
      </w:r>
      <w:r>
        <w:t xml:space="preserve"> </w:t>
      </w:r>
      <w:r w:rsidR="00171598">
        <w:t xml:space="preserve">а нажав на неправильную у нас отнимается одно право на ошибку. </w:t>
      </w:r>
    </w:p>
    <w:p w14:paraId="049E81C0" w14:textId="16EDBE91" w:rsidR="00171598" w:rsidRDefault="00171598" w:rsidP="002213A5">
      <w:pPr>
        <w:spacing w:line="360" w:lineRule="auto"/>
        <w:ind w:firstLine="720"/>
        <w:jc w:val="both"/>
      </w:pPr>
      <w:r>
        <w:t xml:space="preserve">Игра «Исключение» похожа на первую, но в ней нам даны 6 элементов, и название того который мы должны исключить, суть игры заключается в </w:t>
      </w:r>
      <w:proofErr w:type="gramStart"/>
      <w:r>
        <w:t>том</w:t>
      </w:r>
      <w:proofErr w:type="gramEnd"/>
      <w:r>
        <w:t xml:space="preserve"> что мы должны последовательно исключить каждый из 6 элементов.</w:t>
      </w:r>
      <w:r w:rsidR="00910A2D">
        <w:t xml:space="preserve"> Очко начисляется после исключения всех шести элементов.</w:t>
      </w:r>
    </w:p>
    <w:p w14:paraId="46E27A8A" w14:textId="5E250120" w:rsidR="00E57482" w:rsidRDefault="00171598" w:rsidP="00E57482">
      <w:pPr>
        <w:spacing w:line="360" w:lineRule="auto"/>
        <w:ind w:firstLine="720"/>
        <w:jc w:val="both"/>
      </w:pPr>
      <w:r>
        <w:t xml:space="preserve">Игры на время реализуют все те механики что и игры выше но в них нам дан ограниченный запас времени 30 секунд, за неправильный ответ уже не получится отнять право на ошибку, поэтому отнимается время по 4 секунды в первых двух и по 2 в последних. </w:t>
      </w:r>
      <w:r w:rsidR="00910A2D">
        <w:t xml:space="preserve">А за правильный ответ помимо начисления очков </w:t>
      </w:r>
      <w:r w:rsidR="00E57482">
        <w:t xml:space="preserve">в первых двух играх приносит дополнительно пол секунды </w:t>
      </w:r>
      <w:proofErr w:type="gramStart"/>
      <w:r w:rsidR="00E57482">
        <w:t>времени</w:t>
      </w:r>
      <w:proofErr w:type="gramEnd"/>
      <w:r w:rsidR="00E57482">
        <w:t xml:space="preserve"> а в последних двух полторы, поэтому при возможности можно играть бесконечно, такая особенность добавлена для того чтобы поддержать то состояние которое возникает у пользователей когда время подходит к концу и они начинают быстрее выбирать ответы.</w:t>
      </w:r>
    </w:p>
    <w:p w14:paraId="3ABA23FE" w14:textId="77777777" w:rsidR="009E6394" w:rsidRDefault="009E6394" w:rsidP="00E57482">
      <w:pPr>
        <w:pStyle w:val="aa"/>
      </w:pPr>
      <w:bookmarkStart w:id="12" w:name="_Toc104204184"/>
      <w:r>
        <w:br w:type="page"/>
      </w:r>
    </w:p>
    <w:p w14:paraId="0C3D707B" w14:textId="0B39929C" w:rsidR="00E57482" w:rsidRDefault="00E57482" w:rsidP="00E57482">
      <w:pPr>
        <w:pStyle w:val="aa"/>
      </w:pPr>
      <w:r>
        <w:lastRenderedPageBreak/>
        <w:t>Заключение</w:t>
      </w:r>
      <w:bookmarkEnd w:id="12"/>
    </w:p>
    <w:p w14:paraId="4CA90BFB" w14:textId="63E5582C" w:rsidR="00E57482" w:rsidRDefault="00E57482" w:rsidP="00E57482">
      <w:pPr>
        <w:spacing w:line="360" w:lineRule="auto"/>
        <w:jc w:val="both"/>
      </w:pPr>
      <w:r>
        <w:tab/>
        <w:t>Не буду использовать клишированные фразы в заключении, а сразу скажу</w:t>
      </w:r>
      <w:r w:rsidR="00CA055B">
        <w:t xml:space="preserve">, что наше приложение решает </w:t>
      </w:r>
      <w:r w:rsidR="00BD2C1E">
        <w:t>те основные проблемы,</w:t>
      </w:r>
      <w:r w:rsidR="00CA055B">
        <w:t xml:space="preserve"> с которыми сталкивается пользователь при изучении таблицы Менделеева, а именно с ее заучиванием. </w:t>
      </w:r>
      <w:r w:rsidR="00BD2C1E">
        <w:t xml:space="preserve">Оно помогает не только полезно провести время, или убить его на </w:t>
      </w:r>
      <w:r w:rsidR="006933B2">
        <w:t>перемене,</w:t>
      </w:r>
      <w:r w:rsidR="00BD2C1E">
        <w:t xml:space="preserve"> когда заняться нечем, но и улучшает наши знания в химии</w:t>
      </w:r>
      <w:r w:rsidR="006933B2">
        <w:t>.</w:t>
      </w:r>
    </w:p>
    <w:p w14:paraId="7074724A" w14:textId="599F86A1" w:rsidR="006933B2" w:rsidRDefault="006933B2" w:rsidP="00E57482">
      <w:pPr>
        <w:spacing w:line="360" w:lineRule="auto"/>
        <w:jc w:val="both"/>
      </w:pPr>
      <w:r>
        <w:tab/>
        <w:t>Позитивные стороны нашего приложения трудно не заметить, в век цифровых технологий учить таблицу Менделеева играя кажется довольно интересным решением, тем более что</w:t>
      </w:r>
      <w:r w:rsidR="00803EC2">
        <w:t xml:space="preserve"> фразу</w:t>
      </w:r>
      <w:r>
        <w:t xml:space="preserve"> </w:t>
      </w:r>
      <w:r w:rsidR="00803EC2">
        <w:t>«</w:t>
      </w:r>
      <w:r>
        <w:t>совмещение приятного с полезным</w:t>
      </w:r>
      <w:r w:rsidR="00803EC2">
        <w:t>»</w:t>
      </w:r>
      <w:r>
        <w:t xml:space="preserve"> </w:t>
      </w:r>
      <w:r w:rsidR="00803EC2">
        <w:t xml:space="preserve">предельно ясно раскрывает наше приложение. Явное отражение прогресса также может влиять, и влияет на вовлеченность пользователя в процесс, и служит дополнительной мотивацией к уже имеющейся, ведь люди не будут скачивать образовательную игру по химии не имею перед установкой ответа на вопрос «зачем и для чего я ее скачиваю?». Мы добавили в игру два типа мини игр определение название по символу и наоборот, так как оба этих навыка необходимы и неразрывно связаны между собой, например если мы можем перевести какое-либо слово с английского языка на русский, то уже с русского на английский справляемся с этой задачей не так хорошо. </w:t>
      </w:r>
    </w:p>
    <w:p w14:paraId="5978D4F7" w14:textId="42050458" w:rsidR="00F16F0F" w:rsidRDefault="00F16F0F" w:rsidP="00E57482">
      <w:pPr>
        <w:spacing w:line="360" w:lineRule="auto"/>
        <w:jc w:val="both"/>
      </w:pPr>
      <w:r>
        <w:tab/>
        <w:t xml:space="preserve">Отрицательные стороны, конечно, тоже имеются, первая связана с тем, что приложение нельзя установить на телефоны с системой </w:t>
      </w:r>
      <w:r>
        <w:rPr>
          <w:lang w:val="en-US"/>
        </w:rPr>
        <w:t>IOS</w:t>
      </w:r>
      <w:r>
        <w:t xml:space="preserve"> ввиду специфики данной системы. Также и отсутствие звука может являться неоднозначным решением, нам всегда приятно получать обратную связь от игры во всех возможных проявлениях, как подсвечивания зеленым цветом правильного варианта, заполнение шкалы прогресса, зарабатывание очков, так и звуковое сопровождение, не реализовали мы его по причине ограниченности времени и ресурсов выделенных на данный проект, но при дальнейшей поддержке и обновлениях приложения этот пункт из виду упущен точно не будет. Таблица Менделеева хоть и </w:t>
      </w:r>
      <w:r w:rsidR="00D61A75">
        <w:t>велика,</w:t>
      </w:r>
      <w:r>
        <w:t xml:space="preserve"> </w:t>
      </w:r>
      <w:r w:rsidR="00D61A75">
        <w:t xml:space="preserve">но она далеко не является всей химией, и уделение внимание именно этой теме тоже может быть спорным </w:t>
      </w:r>
      <w:r w:rsidR="00D61A75">
        <w:lastRenderedPageBreak/>
        <w:t>решением, но опять же, проектная деятельность — это всегда про ограниченное время и ограниченные ресурсы, поэтому расширять это направление не имеет смысла в этом приложении сейчас, но имеет смысл в будущем при поддержке и обновлении игры.</w:t>
      </w:r>
    </w:p>
    <w:p w14:paraId="3D319C93" w14:textId="09D92AE7" w:rsidR="00D61A75" w:rsidRDefault="00D61A75" w:rsidP="00E57482">
      <w:pPr>
        <w:spacing w:line="360" w:lineRule="auto"/>
        <w:jc w:val="both"/>
      </w:pPr>
      <w:r>
        <w:tab/>
      </w:r>
      <w:r w:rsidR="00F03F17">
        <w:t xml:space="preserve">Развивать наш проект в будущем можно в нескольких параметрах, всегда можно будет улучшить дизайн приложения, сделать его элегантнее, проще, понятней и приятней, необходимо будет и работать со звуком, чтобы увеличить спектр получаемых эмоций пользователем, и углубиться в понятие образовательная игра по химии, добавив новые темы, помимо таблицы Менделеева, например, кислоты, соли, органическую химию в том числе </w:t>
      </w:r>
      <w:proofErr w:type="spellStart"/>
      <w:r w:rsidR="00F03F17">
        <w:t>алканы</w:t>
      </w:r>
      <w:proofErr w:type="spellEnd"/>
      <w:r w:rsidR="00F03F17">
        <w:t xml:space="preserve">, </w:t>
      </w:r>
      <w:proofErr w:type="spellStart"/>
      <w:r w:rsidR="00F03F17">
        <w:t>алкены</w:t>
      </w:r>
      <w:proofErr w:type="spellEnd"/>
      <w:r w:rsidR="00F03F17">
        <w:t xml:space="preserve"> и другие, классы молекул и множество других интересных тем.</w:t>
      </w:r>
    </w:p>
    <w:p w14:paraId="51D44A0E" w14:textId="49334B5F" w:rsidR="000F6E57" w:rsidRDefault="00F03F17" w:rsidP="00E57482">
      <w:pPr>
        <w:spacing w:line="360" w:lineRule="auto"/>
        <w:jc w:val="both"/>
      </w:pPr>
      <w:r>
        <w:tab/>
        <w:t xml:space="preserve">Изначально перед нами стояли </w:t>
      </w:r>
      <w:r w:rsidR="000F6E57">
        <w:t>задачи:</w:t>
      </w:r>
    </w:p>
    <w:p w14:paraId="4FDF4B16" w14:textId="3CFEAED0" w:rsidR="000F6E57" w:rsidRDefault="000F6E57" w:rsidP="00E57482">
      <w:pPr>
        <w:spacing w:line="360" w:lineRule="auto"/>
        <w:jc w:val="both"/>
      </w:pPr>
      <w:r>
        <w:tab/>
        <w:t xml:space="preserve">Анализ аналогов и определение проблемы. Проанализировав аналоги нашего предложения на рынке, мы ознакомились с уже имеющимися решениями проблем, стоящих перед нами на основе полученного опыты </w:t>
      </w:r>
      <w:proofErr w:type="gramStart"/>
      <w:r>
        <w:t>уже</w:t>
      </w:r>
      <w:proofErr w:type="gramEnd"/>
      <w:r>
        <w:t xml:space="preserve"> формировали наше видение конечного продукта.</w:t>
      </w:r>
    </w:p>
    <w:p w14:paraId="42A6A15E" w14:textId="18992CE2" w:rsidR="000F6E57" w:rsidRDefault="000F6E57" w:rsidP="00E57482">
      <w:pPr>
        <w:spacing w:line="360" w:lineRule="auto"/>
        <w:jc w:val="both"/>
      </w:pPr>
      <w:r>
        <w:tab/>
        <w:t xml:space="preserve">Сформировать требования к продукту и </w:t>
      </w:r>
      <w:r>
        <w:rPr>
          <w:lang w:val="en-US"/>
        </w:rPr>
        <w:t>MVP</w:t>
      </w:r>
      <w:r w:rsidRPr="000F6E57">
        <w:t xml:space="preserve">. </w:t>
      </w:r>
      <w:r w:rsidR="007F0BB0">
        <w:t xml:space="preserve">На основе аналогов и собственных обсуждений мы сформировали и выдвинули </w:t>
      </w:r>
      <w:proofErr w:type="gramStart"/>
      <w:r w:rsidR="007F0BB0">
        <w:t>те требования</w:t>
      </w:r>
      <w:proofErr w:type="gramEnd"/>
      <w:r w:rsidR="007F0BB0">
        <w:t xml:space="preserve"> на основе которых будет идти дальнейшая работа и осуществляться контроль по созданию приложения.</w:t>
      </w:r>
    </w:p>
    <w:p w14:paraId="475B972B" w14:textId="21C98EB6" w:rsidR="007F0BB0" w:rsidRDefault="007F0BB0" w:rsidP="00E57482">
      <w:pPr>
        <w:spacing w:line="360" w:lineRule="auto"/>
        <w:jc w:val="both"/>
      </w:pPr>
      <w:r>
        <w:tab/>
        <w:t xml:space="preserve">Разработать макеты. </w:t>
      </w:r>
      <w:r w:rsidR="00DD3345">
        <w:t xml:space="preserve">Наш дизайнер совместно с нами проанализировав аналоги и используя </w:t>
      </w:r>
      <w:proofErr w:type="spellStart"/>
      <w:r w:rsidR="00DD3345">
        <w:t>фигму</w:t>
      </w:r>
      <w:proofErr w:type="spellEnd"/>
      <w:r w:rsidR="00DD3345">
        <w:t xml:space="preserve"> создал дизайн приложения, на основе которого шла дальнейшая разработка</w:t>
      </w:r>
    </w:p>
    <w:p w14:paraId="11887053" w14:textId="4085C635" w:rsidR="00DD3345" w:rsidRDefault="00DD3345" w:rsidP="00E57482">
      <w:pPr>
        <w:spacing w:line="360" w:lineRule="auto"/>
        <w:jc w:val="both"/>
      </w:pPr>
      <w:r>
        <w:tab/>
        <w:t>Разработать приложение. Программист на основе всех данных требований к продукту и макетах создал итоговую версию приложения.</w:t>
      </w:r>
    </w:p>
    <w:p w14:paraId="6711B51F" w14:textId="593EBDB4" w:rsidR="00DD3345" w:rsidRPr="000F6E57" w:rsidRDefault="00DD3345" w:rsidP="00E57482">
      <w:pPr>
        <w:spacing w:line="360" w:lineRule="auto"/>
        <w:jc w:val="both"/>
      </w:pPr>
      <w:r>
        <w:tab/>
      </w:r>
      <w:r w:rsidR="00585D97">
        <w:t xml:space="preserve">Как итог, наше приложение полностью готово завершено так </w:t>
      </w:r>
      <w:proofErr w:type="gramStart"/>
      <w:r w:rsidR="00585D97">
        <w:t>же</w:t>
      </w:r>
      <w:proofErr w:type="gramEnd"/>
      <w:r w:rsidR="00585D97">
        <w:t xml:space="preserve"> как и наша работа над этим проектом.</w:t>
      </w:r>
    </w:p>
    <w:p w14:paraId="6427358C" w14:textId="77777777" w:rsidR="00E57482" w:rsidRDefault="00E57482" w:rsidP="002213A5">
      <w:pPr>
        <w:spacing w:line="360" w:lineRule="auto"/>
        <w:ind w:firstLine="720"/>
        <w:jc w:val="both"/>
      </w:pPr>
    </w:p>
    <w:p w14:paraId="1FC4A25D" w14:textId="77777777" w:rsidR="007756D5" w:rsidRPr="007756D5" w:rsidRDefault="007756D5" w:rsidP="007756D5">
      <w:pPr>
        <w:jc w:val="center"/>
      </w:pPr>
    </w:p>
    <w:sectPr w:rsidR="007756D5" w:rsidRPr="007756D5">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1B48" w14:textId="77777777" w:rsidR="00997119" w:rsidRDefault="00997119" w:rsidP="00FD6F76">
      <w:r>
        <w:separator/>
      </w:r>
    </w:p>
  </w:endnote>
  <w:endnote w:type="continuationSeparator" w:id="0">
    <w:p w14:paraId="57295B8C" w14:textId="77777777" w:rsidR="00997119" w:rsidRDefault="00997119" w:rsidP="00FD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508834"/>
      <w:docPartObj>
        <w:docPartGallery w:val="Page Numbers (Bottom of Page)"/>
        <w:docPartUnique/>
      </w:docPartObj>
    </w:sdtPr>
    <w:sdtEndPr/>
    <w:sdtContent>
      <w:p w14:paraId="3F8565D3" w14:textId="48EEE942" w:rsidR="00FD6F76" w:rsidRDefault="00FD6F76">
        <w:pPr>
          <w:pStyle w:val="a7"/>
          <w:jc w:val="center"/>
        </w:pPr>
        <w:r>
          <w:fldChar w:fldCharType="begin"/>
        </w:r>
        <w:r>
          <w:instrText>PAGE   \* MERGEFORMAT</w:instrText>
        </w:r>
        <w:r>
          <w:fldChar w:fldCharType="separate"/>
        </w:r>
        <w:r>
          <w:t>2</w:t>
        </w:r>
        <w:r>
          <w:fldChar w:fldCharType="end"/>
        </w:r>
      </w:p>
    </w:sdtContent>
  </w:sdt>
  <w:p w14:paraId="2CF5EE4A" w14:textId="77777777" w:rsidR="00FD6F76" w:rsidRDefault="00FD6F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2444" w14:textId="77777777" w:rsidR="00997119" w:rsidRDefault="00997119" w:rsidP="00FD6F76">
      <w:r>
        <w:separator/>
      </w:r>
    </w:p>
  </w:footnote>
  <w:footnote w:type="continuationSeparator" w:id="0">
    <w:p w14:paraId="1D561709" w14:textId="77777777" w:rsidR="00997119" w:rsidRDefault="00997119" w:rsidP="00FD6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216C3"/>
    <w:multiLevelType w:val="hybridMultilevel"/>
    <w:tmpl w:val="107002AC"/>
    <w:lvl w:ilvl="0" w:tplc="21728A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9040AF2"/>
    <w:multiLevelType w:val="hybridMultilevel"/>
    <w:tmpl w:val="68E8FC60"/>
    <w:lvl w:ilvl="0" w:tplc="6C988C3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930192F"/>
    <w:multiLevelType w:val="hybridMultilevel"/>
    <w:tmpl w:val="216C9236"/>
    <w:lvl w:ilvl="0" w:tplc="6D9EBF0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12D20EB"/>
    <w:multiLevelType w:val="hybridMultilevel"/>
    <w:tmpl w:val="27FC3872"/>
    <w:lvl w:ilvl="0" w:tplc="468E15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B3C694B"/>
    <w:multiLevelType w:val="hybridMultilevel"/>
    <w:tmpl w:val="CB061DDE"/>
    <w:lvl w:ilvl="0" w:tplc="B17A166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FF96E17"/>
    <w:multiLevelType w:val="hybridMultilevel"/>
    <w:tmpl w:val="E59C35BC"/>
    <w:lvl w:ilvl="0" w:tplc="699E47F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715F1911"/>
    <w:multiLevelType w:val="hybridMultilevel"/>
    <w:tmpl w:val="C792AD56"/>
    <w:lvl w:ilvl="0" w:tplc="D1D0D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EA435A"/>
    <w:multiLevelType w:val="hybridMultilevel"/>
    <w:tmpl w:val="01AECE5C"/>
    <w:lvl w:ilvl="0" w:tplc="DE200B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C2E4538"/>
    <w:multiLevelType w:val="hybridMultilevel"/>
    <w:tmpl w:val="8DCC65A8"/>
    <w:lvl w:ilvl="0" w:tplc="273A5EE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9069CB"/>
    <w:multiLevelType w:val="hybridMultilevel"/>
    <w:tmpl w:val="E10C2922"/>
    <w:lvl w:ilvl="0" w:tplc="FE744EA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39313241">
    <w:abstractNumId w:val="9"/>
  </w:num>
  <w:num w:numId="2" w16cid:durableId="1068191857">
    <w:abstractNumId w:val="5"/>
  </w:num>
  <w:num w:numId="3" w16cid:durableId="1955090334">
    <w:abstractNumId w:val="6"/>
  </w:num>
  <w:num w:numId="4" w16cid:durableId="2050260731">
    <w:abstractNumId w:val="2"/>
  </w:num>
  <w:num w:numId="5" w16cid:durableId="344670137">
    <w:abstractNumId w:val="7"/>
  </w:num>
  <w:num w:numId="6" w16cid:durableId="872764839">
    <w:abstractNumId w:val="3"/>
  </w:num>
  <w:num w:numId="7" w16cid:durableId="1952856478">
    <w:abstractNumId w:val="8"/>
  </w:num>
  <w:num w:numId="8" w16cid:durableId="1456022837">
    <w:abstractNumId w:val="0"/>
  </w:num>
  <w:num w:numId="9" w16cid:durableId="2070417203">
    <w:abstractNumId w:val="4"/>
  </w:num>
  <w:num w:numId="10" w16cid:durableId="61317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8"/>
    <w:rsid w:val="00026DF8"/>
    <w:rsid w:val="000C0581"/>
    <w:rsid w:val="000E1163"/>
    <w:rsid w:val="000F6E57"/>
    <w:rsid w:val="00106456"/>
    <w:rsid w:val="001376D9"/>
    <w:rsid w:val="0015772B"/>
    <w:rsid w:val="00171598"/>
    <w:rsid w:val="001B7353"/>
    <w:rsid w:val="001E33CD"/>
    <w:rsid w:val="002025B9"/>
    <w:rsid w:val="002213A5"/>
    <w:rsid w:val="0022474F"/>
    <w:rsid w:val="002661F3"/>
    <w:rsid w:val="003023C9"/>
    <w:rsid w:val="00330579"/>
    <w:rsid w:val="0034128E"/>
    <w:rsid w:val="00347020"/>
    <w:rsid w:val="00381A83"/>
    <w:rsid w:val="003E0447"/>
    <w:rsid w:val="003F5799"/>
    <w:rsid w:val="00474E34"/>
    <w:rsid w:val="00481CA9"/>
    <w:rsid w:val="00520DD4"/>
    <w:rsid w:val="005641BF"/>
    <w:rsid w:val="00567BF2"/>
    <w:rsid w:val="00581E07"/>
    <w:rsid w:val="00585D97"/>
    <w:rsid w:val="0058684F"/>
    <w:rsid w:val="005D0561"/>
    <w:rsid w:val="0060017D"/>
    <w:rsid w:val="00666195"/>
    <w:rsid w:val="006924B9"/>
    <w:rsid w:val="006933B2"/>
    <w:rsid w:val="006936FA"/>
    <w:rsid w:val="00704458"/>
    <w:rsid w:val="00722FCD"/>
    <w:rsid w:val="00734697"/>
    <w:rsid w:val="00754F21"/>
    <w:rsid w:val="007756D5"/>
    <w:rsid w:val="007E61DD"/>
    <w:rsid w:val="007F0BB0"/>
    <w:rsid w:val="00802326"/>
    <w:rsid w:val="00803EC2"/>
    <w:rsid w:val="008555C0"/>
    <w:rsid w:val="008B3311"/>
    <w:rsid w:val="00910A2D"/>
    <w:rsid w:val="00997119"/>
    <w:rsid w:val="009B1D57"/>
    <w:rsid w:val="009B4D34"/>
    <w:rsid w:val="009D672C"/>
    <w:rsid w:val="009E6394"/>
    <w:rsid w:val="00A0355D"/>
    <w:rsid w:val="00A03AB6"/>
    <w:rsid w:val="00A10611"/>
    <w:rsid w:val="00A262C1"/>
    <w:rsid w:val="00A35C38"/>
    <w:rsid w:val="00A65D39"/>
    <w:rsid w:val="00AB6A06"/>
    <w:rsid w:val="00AC5B50"/>
    <w:rsid w:val="00B13718"/>
    <w:rsid w:val="00B30708"/>
    <w:rsid w:val="00B721EA"/>
    <w:rsid w:val="00BB381C"/>
    <w:rsid w:val="00BD2C1E"/>
    <w:rsid w:val="00BE19F2"/>
    <w:rsid w:val="00BE4450"/>
    <w:rsid w:val="00C439D6"/>
    <w:rsid w:val="00C644D0"/>
    <w:rsid w:val="00C70EA1"/>
    <w:rsid w:val="00C85F0A"/>
    <w:rsid w:val="00CA055B"/>
    <w:rsid w:val="00CF5607"/>
    <w:rsid w:val="00D61A75"/>
    <w:rsid w:val="00D81F72"/>
    <w:rsid w:val="00DD3345"/>
    <w:rsid w:val="00DE5A58"/>
    <w:rsid w:val="00E0495F"/>
    <w:rsid w:val="00E3113D"/>
    <w:rsid w:val="00E57482"/>
    <w:rsid w:val="00E67C9A"/>
    <w:rsid w:val="00F03F17"/>
    <w:rsid w:val="00F16F0F"/>
    <w:rsid w:val="00F22835"/>
    <w:rsid w:val="00F325FC"/>
    <w:rsid w:val="00F629DF"/>
    <w:rsid w:val="00F778E7"/>
    <w:rsid w:val="00FC4261"/>
    <w:rsid w:val="00FD6F76"/>
    <w:rsid w:val="00FF5DB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8E5B"/>
  <w15:chartTrackingRefBased/>
  <w15:docId w15:val="{52E6651F-C5A3-4F71-A35F-FCFDE634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F76"/>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uiPriority w:val="9"/>
    <w:qFormat/>
    <w:rsid w:val="00FD6F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FD6F76"/>
    <w:pPr>
      <w:autoSpaceDE w:val="0"/>
      <w:autoSpaceDN w:val="0"/>
      <w:adjustRightInd w:val="0"/>
      <w:spacing w:line="288" w:lineRule="auto"/>
    </w:pPr>
    <w:rPr>
      <w:rFonts w:ascii="Minion Pro" w:hAnsi="Minion Pro" w:cs="Minion Pro"/>
      <w:color w:val="000000"/>
      <w:lang w:val="en-GB" w:eastAsia="en-US"/>
    </w:rPr>
  </w:style>
  <w:style w:type="character" w:styleId="a3">
    <w:name w:val="Hyperlink"/>
    <w:basedOn w:val="a0"/>
    <w:uiPriority w:val="99"/>
    <w:semiHidden/>
    <w:unhideWhenUsed/>
    <w:rsid w:val="00FD6F76"/>
    <w:rPr>
      <w:color w:val="0563C1" w:themeColor="hyperlink"/>
      <w:u w:val="single"/>
    </w:rPr>
  </w:style>
  <w:style w:type="paragraph" w:styleId="11">
    <w:name w:val="toc 1"/>
    <w:basedOn w:val="a"/>
    <w:next w:val="a"/>
    <w:autoRedefine/>
    <w:uiPriority w:val="39"/>
    <w:semiHidden/>
    <w:unhideWhenUsed/>
    <w:rsid w:val="00FD6F76"/>
    <w:pPr>
      <w:spacing w:after="100"/>
    </w:pPr>
  </w:style>
  <w:style w:type="character" w:customStyle="1" w:styleId="10">
    <w:name w:val="Заголовок 1 Знак"/>
    <w:basedOn w:val="a0"/>
    <w:link w:val="1"/>
    <w:uiPriority w:val="9"/>
    <w:rsid w:val="00FD6F76"/>
    <w:rPr>
      <w:rFonts w:asciiTheme="majorHAnsi" w:eastAsiaTheme="majorEastAsia" w:hAnsiTheme="majorHAnsi" w:cstheme="majorBidi"/>
      <w:color w:val="2F5496" w:themeColor="accent1" w:themeShade="BF"/>
      <w:sz w:val="32"/>
      <w:szCs w:val="32"/>
      <w:lang w:val="ru-RU" w:eastAsia="ru-RU"/>
    </w:rPr>
  </w:style>
  <w:style w:type="paragraph" w:styleId="a4">
    <w:name w:val="TOC Heading"/>
    <w:basedOn w:val="1"/>
    <w:next w:val="a"/>
    <w:uiPriority w:val="39"/>
    <w:semiHidden/>
    <w:unhideWhenUsed/>
    <w:qFormat/>
    <w:rsid w:val="00FD6F76"/>
    <w:pPr>
      <w:spacing w:line="256" w:lineRule="auto"/>
      <w:outlineLvl w:val="9"/>
    </w:pPr>
  </w:style>
  <w:style w:type="paragraph" w:styleId="a5">
    <w:name w:val="header"/>
    <w:basedOn w:val="a"/>
    <w:link w:val="a6"/>
    <w:uiPriority w:val="99"/>
    <w:unhideWhenUsed/>
    <w:rsid w:val="00FD6F76"/>
    <w:pPr>
      <w:tabs>
        <w:tab w:val="center" w:pos="4677"/>
        <w:tab w:val="right" w:pos="9355"/>
      </w:tabs>
    </w:pPr>
  </w:style>
  <w:style w:type="character" w:customStyle="1" w:styleId="a6">
    <w:name w:val="Верхний колонтитул Знак"/>
    <w:basedOn w:val="a0"/>
    <w:link w:val="a5"/>
    <w:uiPriority w:val="99"/>
    <w:rsid w:val="00FD6F76"/>
    <w:rPr>
      <w:rFonts w:ascii="Times New Roman" w:eastAsia="Times New Roman" w:hAnsi="Times New Roman" w:cs="Times New Roman"/>
      <w:sz w:val="28"/>
      <w:szCs w:val="24"/>
      <w:lang w:val="ru-RU" w:eastAsia="ru-RU"/>
    </w:rPr>
  </w:style>
  <w:style w:type="paragraph" w:styleId="a7">
    <w:name w:val="footer"/>
    <w:basedOn w:val="a"/>
    <w:link w:val="a8"/>
    <w:uiPriority w:val="99"/>
    <w:unhideWhenUsed/>
    <w:rsid w:val="00FD6F76"/>
    <w:pPr>
      <w:tabs>
        <w:tab w:val="center" w:pos="4677"/>
        <w:tab w:val="right" w:pos="9355"/>
      </w:tabs>
    </w:pPr>
  </w:style>
  <w:style w:type="character" w:customStyle="1" w:styleId="a8">
    <w:name w:val="Нижний колонтитул Знак"/>
    <w:basedOn w:val="a0"/>
    <w:link w:val="a7"/>
    <w:uiPriority w:val="99"/>
    <w:rsid w:val="00FD6F76"/>
    <w:rPr>
      <w:rFonts w:ascii="Times New Roman" w:eastAsia="Times New Roman" w:hAnsi="Times New Roman" w:cs="Times New Roman"/>
      <w:sz w:val="28"/>
      <w:szCs w:val="24"/>
      <w:lang w:val="ru-RU" w:eastAsia="ru-RU"/>
    </w:rPr>
  </w:style>
  <w:style w:type="paragraph" w:styleId="a9">
    <w:name w:val="List Paragraph"/>
    <w:basedOn w:val="a"/>
    <w:uiPriority w:val="34"/>
    <w:qFormat/>
    <w:rsid w:val="008555C0"/>
    <w:pPr>
      <w:ind w:left="720"/>
      <w:contextualSpacing/>
    </w:pPr>
  </w:style>
  <w:style w:type="paragraph" w:customStyle="1" w:styleId="aa">
    <w:name w:val="Заголовок_ПП"/>
    <w:basedOn w:val="1"/>
    <w:link w:val="ab"/>
    <w:qFormat/>
    <w:rsid w:val="007756D5"/>
    <w:pPr>
      <w:spacing w:before="120" w:after="240"/>
      <w:jc w:val="center"/>
    </w:pPr>
    <w:rPr>
      <w:rFonts w:ascii="Times New Roman" w:hAnsi="Times New Roman"/>
      <w:b/>
      <w:caps/>
      <w:color w:val="000000" w:themeColor="text1"/>
      <w:sz w:val="28"/>
    </w:rPr>
  </w:style>
  <w:style w:type="character" w:customStyle="1" w:styleId="ab">
    <w:name w:val="Заголовок_ПП Знак"/>
    <w:basedOn w:val="10"/>
    <w:link w:val="aa"/>
    <w:rsid w:val="007756D5"/>
    <w:rPr>
      <w:rFonts w:ascii="Times New Roman" w:eastAsiaTheme="majorEastAsia" w:hAnsi="Times New Roman" w:cstheme="majorBidi"/>
      <w:b/>
      <w:caps/>
      <w:color w:val="000000" w:themeColor="text1"/>
      <w:sz w:val="28"/>
      <w:szCs w:val="32"/>
      <w:lang w:val="ru-RU" w:eastAsia="ru-RU"/>
    </w:rPr>
  </w:style>
  <w:style w:type="paragraph" w:customStyle="1" w:styleId="ac">
    <w:name w:val="Основной_ПП"/>
    <w:basedOn w:val="a"/>
    <w:link w:val="ad"/>
    <w:qFormat/>
    <w:rsid w:val="007756D5"/>
    <w:pPr>
      <w:spacing w:line="360" w:lineRule="auto"/>
      <w:ind w:firstLine="709"/>
      <w:jc w:val="both"/>
    </w:pPr>
    <w:rPr>
      <w:color w:val="000000" w:themeColor="text1"/>
    </w:rPr>
  </w:style>
  <w:style w:type="character" w:customStyle="1" w:styleId="ad">
    <w:name w:val="Основной_ПП Знак"/>
    <w:basedOn w:val="a0"/>
    <w:link w:val="ac"/>
    <w:rsid w:val="007756D5"/>
    <w:rPr>
      <w:rFonts w:ascii="Times New Roman" w:eastAsia="Times New Roman" w:hAnsi="Times New Roman" w:cs="Times New Roman"/>
      <w:color w:val="000000" w:themeColor="text1"/>
      <w:sz w:val="28"/>
      <w:szCs w:val="24"/>
      <w:lang w:val="ru-RU" w:eastAsia="ru-RU"/>
    </w:rPr>
  </w:style>
  <w:style w:type="table" w:styleId="ae">
    <w:name w:val="Table Grid"/>
    <w:basedOn w:val="a1"/>
    <w:uiPriority w:val="39"/>
    <w:rsid w:val="00A03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8191">
      <w:bodyDiv w:val="1"/>
      <w:marLeft w:val="0"/>
      <w:marRight w:val="0"/>
      <w:marTop w:val="0"/>
      <w:marBottom w:val="0"/>
      <w:divBdr>
        <w:top w:val="none" w:sz="0" w:space="0" w:color="auto"/>
        <w:left w:val="none" w:sz="0" w:space="0" w:color="auto"/>
        <w:bottom w:val="none" w:sz="0" w:space="0" w:color="auto"/>
        <w:right w:val="none" w:sz="0" w:space="0" w:color="auto"/>
      </w:divBdr>
    </w:div>
    <w:div w:id="14458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13"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18"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17"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2" Type="http://schemas.openxmlformats.org/officeDocument/2006/relationships/styles" Target="styles.xml"/><Relationship Id="rId16"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5" Type="http://schemas.openxmlformats.org/officeDocument/2006/relationships/footnotes" Target="footnotes.xml"/><Relationship Id="rId15"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23" Type="http://schemas.openxmlformats.org/officeDocument/2006/relationships/theme" Target="theme/theme1.xml"/><Relationship Id="rId10"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19"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4" Type="http://schemas.openxmlformats.org/officeDocument/2006/relationships/webSettings" Target="webSettings.xml"/><Relationship Id="rId9"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14" Type="http://schemas.openxmlformats.org/officeDocument/2006/relationships/hyperlink" Target="file:///C:\Users\User\Downloads\&#1054;&#1090;&#1095;&#1077;&#1090;_&#1087;&#1086;_&#1087;&#1088;&#1086;&#1077;&#1082;&#1090;&#1085;&#1086;&#1084;&#1091;_&#1087;&#1088;&#1072;&#1082;&#1090;&#1080;&#1082;&#1091;&#1084;&#1091;_1_&#1082;&#1091;&#1088;&#1089;_&#1048;&#1056;&#1048;&#1058;.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TotalTime>
  <Pages>18</Pages>
  <Words>2740</Words>
  <Characters>15620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Устинович Ратибор Павлович</dc:creator>
  <cp:keywords/>
  <dc:description/>
  <cp:lastModifiedBy>Устинович Ратибор Павлович</cp:lastModifiedBy>
  <cp:revision>10</cp:revision>
  <dcterms:created xsi:type="dcterms:W3CDTF">2022-06-05T15:17:00Z</dcterms:created>
  <dcterms:modified xsi:type="dcterms:W3CDTF">2022-06-22T12:50:00Z</dcterms:modified>
</cp:coreProperties>
</file>