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40" w:rsidRPr="007D4740" w:rsidRDefault="007D4740" w:rsidP="007D4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 образования и науке РФ</w:t>
      </w:r>
    </w:p>
    <w:p w:rsidR="007D4740" w:rsidRPr="007D4740" w:rsidRDefault="007D4740" w:rsidP="007D47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ФГАОУ ВО «Уральский федеральный университет </w:t>
      </w:r>
    </w:p>
    <w:p w:rsidR="007D4740" w:rsidRPr="007D4740" w:rsidRDefault="007D4740" w:rsidP="007D47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имени первого Президента России Б.Н. Ельцина»</w:t>
      </w:r>
    </w:p>
    <w:p w:rsidR="007D4740" w:rsidRPr="007D4740" w:rsidRDefault="007D4740" w:rsidP="007D4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Институт радиоэлектроники и информационных технологий - РТФ</w:t>
      </w:r>
    </w:p>
    <w:p w:rsidR="007D4740" w:rsidRPr="007D4740" w:rsidRDefault="007D4740" w:rsidP="007D4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D4740" w:rsidRPr="007D4740" w:rsidRDefault="007D4740" w:rsidP="007D4740">
      <w:pPr>
        <w:keepNext/>
        <w:keepLines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bookmarkStart w:id="0" w:name="_Toc460424215"/>
      <w:bookmarkStart w:id="1" w:name="_Toc118534886"/>
      <w:bookmarkStart w:id="2" w:name="_Toc177807855"/>
      <w:r w:rsidRPr="007D47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D4740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Разработка программы для обучения компьютерной грамотности людей среднего и пожилого возрастов</w:t>
      </w:r>
      <w:bookmarkEnd w:id="0"/>
      <w:bookmarkEnd w:id="1"/>
      <w:bookmarkEnd w:id="2"/>
    </w:p>
    <w:p w:rsidR="007D4740" w:rsidRPr="007D4740" w:rsidRDefault="007D4740" w:rsidP="007D47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>Итоговая по дисциплине</w:t>
      </w:r>
    </w:p>
    <w:p w:rsidR="007D4740" w:rsidRPr="007D4740" w:rsidRDefault="007D4740" w:rsidP="007D47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7D47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Введение в специальность</w:t>
      </w: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7D4740" w:rsidRPr="007D4740" w:rsidRDefault="007D4740" w:rsidP="007D4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ind w:left="708" w:hanging="42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Студенты</w:t>
      </w: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7D4740" w:rsidRPr="007D4740" w:rsidRDefault="007D4740" w:rsidP="007D474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Чернов Андрей Гр. РИ-190018</w:t>
      </w:r>
    </w:p>
    <w:p w:rsidR="007D4740" w:rsidRPr="007D4740" w:rsidRDefault="007D4740" w:rsidP="007D474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Палкин Дмитрий</w:t>
      </w: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Гр.РИ-190022</w:t>
      </w:r>
    </w:p>
    <w:p w:rsidR="007D4740" w:rsidRPr="007D4740" w:rsidRDefault="007D4740" w:rsidP="007D474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Нестеров Илья Гр.РИ-190022</w:t>
      </w:r>
    </w:p>
    <w:p w:rsidR="007D4740" w:rsidRPr="007D4740" w:rsidRDefault="007D4740" w:rsidP="007D474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Воронцова Елизавета Гр. РИ-190022</w:t>
      </w:r>
    </w:p>
    <w:p w:rsidR="007D4740" w:rsidRPr="007D4740" w:rsidRDefault="007D4740" w:rsidP="007D474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7D4740" w:rsidRPr="007D4740" w:rsidRDefault="007D4740" w:rsidP="007D4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ind w:left="708" w:hanging="42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Преподаватель</w:t>
      </w: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</w:t>
      </w: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</w:t>
      </w: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Д. Б. Шадрин</w:t>
      </w:r>
    </w:p>
    <w:p w:rsidR="007D4740" w:rsidRPr="007D4740" w:rsidRDefault="007D4740" w:rsidP="007D47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дата приема работы </w:t>
      </w: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Роспись </w:t>
      </w:r>
      <w:proofErr w:type="spellStart"/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препод</w:t>
      </w:r>
      <w:proofErr w:type="spellEnd"/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D4740" w:rsidRPr="007D4740" w:rsidRDefault="007D4740" w:rsidP="007D47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40" w:rsidRPr="007D4740" w:rsidRDefault="007D4740" w:rsidP="007D4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4740"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Екатеринбург 2019</w:t>
      </w:r>
    </w:p>
    <w:p w:rsidR="0093222E" w:rsidRDefault="006B79BE">
      <w:pPr>
        <w:pStyle w:val="11"/>
        <w:rPr>
          <w:rFonts w:eastAsiaTheme="minorEastAsia"/>
          <w:noProof/>
          <w:lang w:eastAsia="ru-RU"/>
        </w:rPr>
      </w:pPr>
      <w:r>
        <w:rPr>
          <w:rFonts w:eastAsiaTheme="minorEastAsia"/>
          <w:noProof/>
          <w:lang w:eastAsia="ru-RU"/>
        </w:rPr>
        <w:lastRenderedPageBreak/>
        <w:fldChar w:fldCharType="begin"/>
      </w:r>
      <w:r>
        <w:rPr>
          <w:rFonts w:eastAsiaTheme="minorEastAsia"/>
          <w:noProof/>
          <w:lang w:eastAsia="ru-RU"/>
        </w:rPr>
        <w:instrText xml:space="preserve"> TOC \o "1-3" \h \z \u </w:instrText>
      </w:r>
      <w:r>
        <w:rPr>
          <w:rFonts w:eastAsiaTheme="minorEastAsia"/>
          <w:noProof/>
          <w:lang w:eastAsia="ru-RU"/>
        </w:rPr>
        <w:fldChar w:fldCharType="separate"/>
      </w:r>
      <w:hyperlink w:anchor="_Toc28179381" w:history="1">
        <w:r w:rsidR="0093222E" w:rsidRPr="004B29BD">
          <w:rPr>
            <w:rStyle w:val="a9"/>
            <w:noProof/>
          </w:rPr>
          <w:t>1.</w:t>
        </w:r>
        <w:r w:rsidR="0093222E">
          <w:rPr>
            <w:rFonts w:eastAsiaTheme="minorEastAsia"/>
            <w:noProof/>
            <w:lang w:eastAsia="ru-RU"/>
          </w:rPr>
          <w:tab/>
        </w:r>
        <w:r w:rsidR="0093222E" w:rsidRPr="004B29BD">
          <w:rPr>
            <w:rStyle w:val="a9"/>
            <w:noProof/>
          </w:rPr>
          <w:t>Проблема</w:t>
        </w:r>
        <w:r w:rsidR="0093222E">
          <w:rPr>
            <w:noProof/>
            <w:webHidden/>
          </w:rPr>
          <w:tab/>
        </w:r>
        <w:r w:rsidR="0093222E">
          <w:rPr>
            <w:noProof/>
            <w:webHidden/>
          </w:rPr>
          <w:fldChar w:fldCharType="begin"/>
        </w:r>
        <w:r w:rsidR="0093222E">
          <w:rPr>
            <w:noProof/>
            <w:webHidden/>
          </w:rPr>
          <w:instrText xml:space="preserve"> PAGEREF _Toc28179381 \h </w:instrText>
        </w:r>
        <w:r w:rsidR="0093222E">
          <w:rPr>
            <w:noProof/>
            <w:webHidden/>
          </w:rPr>
        </w:r>
        <w:r w:rsidR="0093222E">
          <w:rPr>
            <w:noProof/>
            <w:webHidden/>
          </w:rPr>
          <w:fldChar w:fldCharType="separate"/>
        </w:r>
        <w:r w:rsidR="0093222E">
          <w:rPr>
            <w:noProof/>
            <w:webHidden/>
          </w:rPr>
          <w:t>3</w:t>
        </w:r>
        <w:r w:rsidR="0093222E">
          <w:rPr>
            <w:noProof/>
            <w:webHidden/>
          </w:rPr>
          <w:fldChar w:fldCharType="end"/>
        </w:r>
      </w:hyperlink>
    </w:p>
    <w:p w:rsidR="0093222E" w:rsidRDefault="0093222E">
      <w:pPr>
        <w:pStyle w:val="11"/>
        <w:rPr>
          <w:rFonts w:eastAsiaTheme="minorEastAsia"/>
          <w:noProof/>
          <w:lang w:eastAsia="ru-RU"/>
        </w:rPr>
      </w:pPr>
      <w:hyperlink w:anchor="_Toc28179382" w:history="1">
        <w:r w:rsidRPr="004B29BD">
          <w:rPr>
            <w:rStyle w:val="a9"/>
            <w:noProof/>
          </w:rPr>
          <w:t>2.</w:t>
        </w:r>
        <w:r>
          <w:rPr>
            <w:rFonts w:eastAsiaTheme="minorEastAsia"/>
            <w:noProof/>
            <w:lang w:eastAsia="ru-RU"/>
          </w:rPr>
          <w:tab/>
        </w:r>
        <w:r w:rsidRPr="004B29BD">
          <w:rPr>
            <w:rStyle w:val="a9"/>
            <w:noProof/>
          </w:rPr>
          <w:t>Цели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_Toc28179382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222E" w:rsidRDefault="0093222E">
      <w:pPr>
        <w:pStyle w:val="11"/>
        <w:rPr>
          <w:rFonts w:eastAsiaTheme="minorEastAsia"/>
          <w:noProof/>
          <w:lang w:eastAsia="ru-RU"/>
        </w:rPr>
      </w:pPr>
      <w:hyperlink w:anchor="_Toc28179383" w:history="1">
        <w:r w:rsidRPr="004B29BD">
          <w:rPr>
            <w:rStyle w:val="a9"/>
            <w:noProof/>
          </w:rPr>
          <w:t>3.</w:t>
        </w:r>
        <w:r>
          <w:rPr>
            <w:rFonts w:eastAsiaTheme="minorEastAsia"/>
            <w:noProof/>
            <w:lang w:eastAsia="ru-RU"/>
          </w:rPr>
          <w:tab/>
        </w:r>
        <w:r w:rsidRPr="004B29BD">
          <w:rPr>
            <w:rStyle w:val="a9"/>
            <w:noProof/>
          </w:rPr>
          <w:t>Задачи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_Toc28179383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222E" w:rsidRDefault="0093222E">
      <w:pPr>
        <w:pStyle w:val="11"/>
        <w:rPr>
          <w:rFonts w:eastAsiaTheme="minorEastAsia"/>
          <w:noProof/>
          <w:lang w:eastAsia="ru-RU"/>
        </w:rPr>
      </w:pPr>
      <w:hyperlink w:anchor="_Toc28179384" w:history="1">
        <w:r w:rsidRPr="004B29BD">
          <w:rPr>
            <w:rStyle w:val="a9"/>
            <w:noProof/>
          </w:rPr>
          <w:t>4.</w:t>
        </w:r>
        <w:r>
          <w:rPr>
            <w:rFonts w:eastAsiaTheme="minorEastAsia"/>
            <w:noProof/>
            <w:lang w:eastAsia="ru-RU"/>
          </w:rPr>
          <w:tab/>
        </w:r>
        <w:r w:rsidRPr="004B29BD">
          <w:rPr>
            <w:rStyle w:val="a9"/>
            <w:noProof/>
          </w:rPr>
          <w:t>Описание продукта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_Toc28179384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3222E" w:rsidRDefault="0093222E">
      <w:pPr>
        <w:pStyle w:val="11"/>
        <w:rPr>
          <w:rFonts w:eastAsiaTheme="minorEastAsia"/>
          <w:noProof/>
          <w:lang w:eastAsia="ru-RU"/>
        </w:rPr>
      </w:pPr>
      <w:hyperlink w:anchor="_Toc28179385" w:history="1">
        <w:r w:rsidRPr="004B29BD">
          <w:rPr>
            <w:rStyle w:val="a9"/>
            <w:noProof/>
          </w:rPr>
          <w:t>5.</w:t>
        </w:r>
        <w:r>
          <w:rPr>
            <w:rFonts w:eastAsiaTheme="minorEastAsia"/>
            <w:noProof/>
            <w:lang w:eastAsia="ru-RU"/>
          </w:rPr>
          <w:tab/>
        </w:r>
        <w:r w:rsidRPr="004B29BD">
          <w:rPr>
            <w:rStyle w:val="a9"/>
            <w:noProof/>
          </w:rPr>
          <w:t>Анализ рынка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_Toc28179385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3222E" w:rsidRDefault="0093222E">
      <w:pPr>
        <w:pStyle w:val="21"/>
        <w:tabs>
          <w:tab w:val="left" w:pos="880"/>
          <w:tab w:val="right" w:leader="dot" w:pos="9345"/>
        </w:tabs>
        <w:rPr>
          <w:rFonts w:eastAsiaTheme="minorEastAsia"/>
          <w:noProof/>
          <w:lang w:eastAsia="ru-RU"/>
        </w:rPr>
      </w:pPr>
      <w:hyperlink w:anchor="_Toc28179386" w:history="1">
        <w:r w:rsidRPr="004B29BD">
          <w:rPr>
            <w:rStyle w:val="a9"/>
            <w:noProof/>
          </w:rPr>
          <w:t>5.1.</w:t>
        </w:r>
        <w:r>
          <w:rPr>
            <w:rFonts w:eastAsiaTheme="minorEastAsia"/>
            <w:noProof/>
            <w:lang w:eastAsia="ru-RU"/>
          </w:rPr>
          <w:tab/>
        </w:r>
        <w:r w:rsidRPr="004B29BD">
          <w:rPr>
            <w:rStyle w:val="a9"/>
            <w:noProof/>
          </w:rPr>
          <w:t>Анализ конкурентов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_Toc28179386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3222E" w:rsidRDefault="0093222E">
      <w:pPr>
        <w:pStyle w:val="21"/>
        <w:tabs>
          <w:tab w:val="left" w:pos="880"/>
          <w:tab w:val="right" w:leader="dot" w:pos="9345"/>
        </w:tabs>
        <w:rPr>
          <w:rFonts w:eastAsiaTheme="minorEastAsia"/>
          <w:noProof/>
          <w:lang w:eastAsia="ru-RU"/>
        </w:rPr>
      </w:pPr>
      <w:hyperlink w:anchor="_Toc28179387" w:history="1">
        <w:r w:rsidRPr="004B29BD">
          <w:rPr>
            <w:rStyle w:val="a9"/>
            <w:noProof/>
          </w:rPr>
          <w:t>5.2.</w:t>
        </w:r>
        <w:r>
          <w:rPr>
            <w:rFonts w:eastAsiaTheme="minorEastAsia"/>
            <w:noProof/>
            <w:lang w:eastAsia="ru-RU"/>
          </w:rPr>
          <w:tab/>
        </w:r>
        <w:r w:rsidRPr="004B29BD">
          <w:rPr>
            <w:rStyle w:val="a9"/>
            <w:noProof/>
          </w:rPr>
          <w:t>Анализ потребителей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_Toc28179387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3222E" w:rsidRDefault="0093222E">
      <w:pPr>
        <w:pStyle w:val="21"/>
        <w:tabs>
          <w:tab w:val="left" w:pos="880"/>
          <w:tab w:val="right" w:leader="dot" w:pos="9345"/>
        </w:tabs>
        <w:rPr>
          <w:rFonts w:eastAsiaTheme="minorEastAsia"/>
          <w:noProof/>
          <w:lang w:eastAsia="ru-RU"/>
        </w:rPr>
      </w:pPr>
      <w:hyperlink w:anchor="_Toc28179388" w:history="1">
        <w:r w:rsidRPr="004B29BD">
          <w:rPr>
            <w:rStyle w:val="a9"/>
            <w:noProof/>
          </w:rPr>
          <w:t>5.3.</w:t>
        </w:r>
        <w:r>
          <w:rPr>
            <w:rFonts w:eastAsiaTheme="minorEastAsia"/>
            <w:noProof/>
            <w:lang w:eastAsia="ru-RU"/>
          </w:rPr>
          <w:tab/>
        </w:r>
        <w:r w:rsidRPr="004B29BD">
          <w:rPr>
            <w:rStyle w:val="a9"/>
            <w:noProof/>
          </w:rPr>
          <w:t>Потребительские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_Toc28179388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3222E" w:rsidRDefault="0093222E">
      <w:pPr>
        <w:pStyle w:val="11"/>
        <w:rPr>
          <w:rFonts w:eastAsiaTheme="minorEastAsia"/>
          <w:noProof/>
          <w:lang w:eastAsia="ru-RU"/>
        </w:rPr>
      </w:pPr>
      <w:hyperlink w:anchor="_Toc28179389" w:history="1">
        <w:r w:rsidRPr="004B29BD">
          <w:rPr>
            <w:rStyle w:val="a9"/>
            <w:noProof/>
          </w:rPr>
          <w:t>6.</w:t>
        </w:r>
        <w:r>
          <w:rPr>
            <w:rFonts w:eastAsiaTheme="minorEastAsia"/>
            <w:noProof/>
            <w:lang w:eastAsia="ru-RU"/>
          </w:rPr>
          <w:tab/>
        </w:r>
        <w:r w:rsidRPr="004B29BD">
          <w:rPr>
            <w:rStyle w:val="a9"/>
            <w:noProof/>
          </w:rPr>
          <w:t>Роли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_Toc28179389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3222E" w:rsidRDefault="0093222E">
      <w:pPr>
        <w:pStyle w:val="11"/>
        <w:rPr>
          <w:rFonts w:eastAsiaTheme="minorEastAsia"/>
          <w:noProof/>
          <w:lang w:eastAsia="ru-RU"/>
        </w:rPr>
      </w:pPr>
      <w:hyperlink w:anchor="_Toc28179390" w:history="1">
        <w:r w:rsidRPr="004B29BD">
          <w:rPr>
            <w:rStyle w:val="a9"/>
            <w:noProof/>
          </w:rPr>
          <w:t>7.</w:t>
        </w:r>
        <w:r>
          <w:rPr>
            <w:rFonts w:eastAsiaTheme="minorEastAsia"/>
            <w:noProof/>
            <w:lang w:eastAsia="ru-RU"/>
          </w:rPr>
          <w:tab/>
        </w:r>
        <w:r w:rsidRPr="004B29BD">
          <w:rPr>
            <w:rStyle w:val="a9"/>
            <w:noProof/>
          </w:rPr>
          <w:t>Дизайн-документ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_Toc28179390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3222E" w:rsidRDefault="0093222E">
      <w:pPr>
        <w:pStyle w:val="11"/>
        <w:rPr>
          <w:rFonts w:eastAsiaTheme="minorEastAsia"/>
          <w:noProof/>
          <w:lang w:eastAsia="ru-RU"/>
        </w:rPr>
      </w:pPr>
      <w:hyperlink w:anchor="_Toc28179391" w:history="1">
        <w:r w:rsidRPr="004B29BD">
          <w:rPr>
            <w:rStyle w:val="a9"/>
            <w:noProof/>
          </w:rPr>
          <w:t>8.</w:t>
        </w:r>
        <w:r>
          <w:rPr>
            <w:rFonts w:eastAsiaTheme="minorEastAsia"/>
            <w:noProof/>
            <w:lang w:eastAsia="ru-RU"/>
          </w:rPr>
          <w:tab/>
        </w:r>
        <w:r w:rsidRPr="004B29BD">
          <w:rPr>
            <w:rStyle w:val="a9"/>
            <w:noProof/>
          </w:rPr>
          <w:t>Стек технологии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_Toc28179391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3222E" w:rsidRDefault="0093222E">
      <w:pPr>
        <w:pStyle w:val="11"/>
        <w:rPr>
          <w:rFonts w:eastAsiaTheme="minorEastAsia"/>
          <w:noProof/>
          <w:lang w:eastAsia="ru-RU"/>
        </w:rPr>
      </w:pPr>
      <w:hyperlink w:anchor="_Toc28179392" w:history="1">
        <w:r w:rsidRPr="004B29BD">
          <w:rPr>
            <w:rStyle w:val="a9"/>
            <w:noProof/>
          </w:rPr>
          <w:t>9.</w:t>
        </w:r>
        <w:r>
          <w:rPr>
            <w:rFonts w:eastAsiaTheme="minorEastAsia"/>
            <w:noProof/>
            <w:lang w:eastAsia="ru-RU"/>
          </w:rPr>
          <w:tab/>
        </w:r>
        <w:r w:rsidRPr="004B29BD">
          <w:rPr>
            <w:rStyle w:val="a9"/>
            <w:noProof/>
          </w:rPr>
          <w:t>Бизнес-процессы (ТЗ)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_Toc28179392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3222E" w:rsidRDefault="0093222E">
      <w:pPr>
        <w:pStyle w:val="11"/>
        <w:rPr>
          <w:rFonts w:eastAsiaTheme="minorEastAsia"/>
          <w:noProof/>
          <w:lang w:eastAsia="ru-RU"/>
        </w:rPr>
      </w:pPr>
      <w:hyperlink w:anchor="_Toc28179393" w:history="1">
        <w:r w:rsidRPr="004B29BD">
          <w:rPr>
            <w:rStyle w:val="a9"/>
            <w:noProof/>
          </w:rPr>
          <w:t>10.</w:t>
        </w:r>
        <w:r>
          <w:rPr>
            <w:rFonts w:eastAsiaTheme="minorEastAsia"/>
            <w:noProof/>
            <w:lang w:eastAsia="ru-RU"/>
          </w:rPr>
          <w:tab/>
        </w:r>
        <w:r w:rsidRPr="004B29BD">
          <w:rPr>
            <w:rStyle w:val="a9"/>
            <w:noProof/>
          </w:rPr>
          <w:t>Структура занятий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_Toc28179393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3222E" w:rsidRDefault="0093222E">
      <w:pPr>
        <w:pStyle w:val="11"/>
        <w:rPr>
          <w:rFonts w:eastAsiaTheme="minorEastAsia"/>
          <w:noProof/>
          <w:lang w:eastAsia="ru-RU"/>
        </w:rPr>
      </w:pPr>
      <w:hyperlink w:anchor="_Toc28179394" w:history="1">
        <w:r w:rsidRPr="004B29BD">
          <w:rPr>
            <w:rStyle w:val="a9"/>
            <w:noProof/>
          </w:rPr>
          <w:t>11.</w:t>
        </w:r>
        <w:r>
          <w:rPr>
            <w:rFonts w:eastAsiaTheme="minorEastAsia"/>
            <w:noProof/>
            <w:lang w:eastAsia="ru-RU"/>
          </w:rPr>
          <w:tab/>
        </w:r>
        <w:r w:rsidRPr="004B29BD">
          <w:rPr>
            <w:rStyle w:val="a9"/>
            <w:noProof/>
          </w:rPr>
          <w:t>Методы работы по программе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_Toc28179394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3222E" w:rsidRDefault="0093222E">
      <w:pPr>
        <w:pStyle w:val="11"/>
        <w:rPr>
          <w:rFonts w:eastAsiaTheme="minorEastAsia"/>
          <w:noProof/>
          <w:lang w:eastAsia="ru-RU"/>
        </w:rPr>
      </w:pPr>
      <w:hyperlink w:anchor="_Toc28179395" w:history="1">
        <w:r w:rsidRPr="004B29BD">
          <w:rPr>
            <w:rStyle w:val="a9"/>
            <w:noProof/>
          </w:rPr>
          <w:t>12.</w:t>
        </w:r>
        <w:r>
          <w:rPr>
            <w:rFonts w:eastAsiaTheme="minorEastAsia"/>
            <w:noProof/>
            <w:lang w:eastAsia="ru-RU"/>
          </w:rPr>
          <w:tab/>
        </w:r>
        <w:r w:rsidRPr="004B29BD">
          <w:rPr>
            <w:rStyle w:val="a9"/>
            <w:noProof/>
          </w:rPr>
          <w:t>Дизайн-макеты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_Toc28179395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3222E" w:rsidRDefault="0093222E">
      <w:pPr>
        <w:pStyle w:val="11"/>
        <w:rPr>
          <w:rFonts w:eastAsiaTheme="minorEastAsia"/>
          <w:noProof/>
          <w:lang w:eastAsia="ru-RU"/>
        </w:rPr>
      </w:pPr>
      <w:hyperlink w:anchor="_Toc28179396" w:history="1">
        <w:r w:rsidRPr="004B29BD">
          <w:rPr>
            <w:rStyle w:val="a9"/>
            <w:noProof/>
          </w:rPr>
          <w:t>13.</w:t>
        </w:r>
        <w:r>
          <w:rPr>
            <w:rFonts w:eastAsiaTheme="minorEastAsia"/>
            <w:noProof/>
            <w:lang w:eastAsia="ru-RU"/>
          </w:rPr>
          <w:tab/>
        </w:r>
        <w:r w:rsidRPr="004B29BD">
          <w:rPr>
            <w:rStyle w:val="a9"/>
            <w:noProof/>
          </w:rPr>
          <w:t>В результате освоения курса обучающийся должен знать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_Toc28179396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3222E" w:rsidRDefault="0093222E">
      <w:pPr>
        <w:pStyle w:val="11"/>
        <w:rPr>
          <w:rFonts w:eastAsiaTheme="minorEastAsia"/>
          <w:noProof/>
          <w:lang w:eastAsia="ru-RU"/>
        </w:rPr>
      </w:pPr>
      <w:hyperlink w:anchor="_Toc28179397" w:history="1">
        <w:r w:rsidRPr="004B29BD">
          <w:rPr>
            <w:rStyle w:val="a9"/>
            <w:noProof/>
          </w:rPr>
          <w:t>14.</w:t>
        </w:r>
        <w:r>
          <w:rPr>
            <w:rFonts w:eastAsiaTheme="minorEastAsia"/>
            <w:noProof/>
            <w:lang w:eastAsia="ru-RU"/>
          </w:rPr>
          <w:tab/>
        </w:r>
        <w:r w:rsidRPr="004B29BD">
          <w:rPr>
            <w:rStyle w:val="a9"/>
            <w:noProof/>
          </w:rPr>
          <w:t>Содержание программы (Учебный план)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_Toc28179397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3222E" w:rsidRDefault="0093222E">
      <w:pPr>
        <w:pStyle w:val="11"/>
        <w:rPr>
          <w:rFonts w:eastAsiaTheme="minorEastAsia"/>
          <w:noProof/>
          <w:lang w:eastAsia="ru-RU"/>
        </w:rPr>
      </w:pPr>
      <w:hyperlink w:anchor="_Toc28179398" w:history="1">
        <w:r w:rsidRPr="004B29BD">
          <w:rPr>
            <w:rStyle w:val="a9"/>
            <w:noProof/>
          </w:rPr>
          <w:t>15.</w:t>
        </w:r>
        <w:r>
          <w:rPr>
            <w:rFonts w:eastAsiaTheme="minorEastAsia"/>
            <w:noProof/>
            <w:lang w:eastAsia="ru-RU"/>
          </w:rPr>
          <w:tab/>
        </w:r>
        <w:r w:rsidRPr="004B29BD">
          <w:rPr>
            <w:rStyle w:val="a9"/>
            <w:noProof/>
          </w:rPr>
          <w:t>Монет</w:t>
        </w:r>
        <w:r w:rsidRPr="004B29BD">
          <w:rPr>
            <w:rStyle w:val="a9"/>
            <w:noProof/>
          </w:rPr>
          <w:t>и</w:t>
        </w:r>
        <w:r w:rsidRPr="004B29BD">
          <w:rPr>
            <w:rStyle w:val="a9"/>
            <w:noProof/>
          </w:rPr>
          <w:t>зация.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_Toc28179398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D2B5E" w:rsidRPr="008657CB" w:rsidRDefault="006B79BE" w:rsidP="006B79BE">
      <w:pPr>
        <w:pStyle w:val="21"/>
        <w:tabs>
          <w:tab w:val="left" w:pos="660"/>
          <w:tab w:val="right" w:leader="dot" w:pos="9345"/>
        </w:tabs>
        <w:ind w:left="0"/>
        <w:rPr>
          <w:rFonts w:eastAsiaTheme="minorEastAsia"/>
          <w:noProof/>
          <w:lang w:val="en-US" w:eastAsia="ru-RU"/>
        </w:rPr>
      </w:pPr>
      <w:r>
        <w:rPr>
          <w:rFonts w:eastAsiaTheme="minorEastAsia"/>
          <w:noProof/>
          <w:lang w:eastAsia="ru-RU"/>
        </w:rPr>
        <w:fldChar w:fldCharType="end"/>
      </w:r>
      <w:r w:rsidR="008657CB">
        <w:rPr>
          <w:rFonts w:eastAsiaTheme="minorEastAsia"/>
          <w:noProof/>
          <w:lang w:val="en-US" w:eastAsia="ru-RU"/>
        </w:rPr>
        <w:t>Last upd: 14.12.2019</w:t>
      </w:r>
    </w:p>
    <w:p w:rsidR="008D2B5E" w:rsidRPr="008657CB" w:rsidRDefault="008D2B5E" w:rsidP="007D4740">
      <w:pPr>
        <w:pStyle w:val="h2"/>
        <w:numPr>
          <w:ilvl w:val="0"/>
          <w:numId w:val="0"/>
        </w:numPr>
        <w:ind w:left="360" w:hanging="360"/>
        <w:rPr>
          <w:lang w:val="en-US"/>
        </w:rPr>
      </w:pPr>
      <w:r>
        <w:br w:type="page"/>
      </w:r>
    </w:p>
    <w:p w:rsidR="008D2B5E" w:rsidRDefault="00FA4116" w:rsidP="004015F3">
      <w:pPr>
        <w:pStyle w:val="h2"/>
        <w:numPr>
          <w:ilvl w:val="0"/>
          <w:numId w:val="9"/>
        </w:numPr>
      </w:pPr>
      <w:bookmarkStart w:id="3" w:name="_Toc25016970"/>
      <w:bookmarkStart w:id="4" w:name="_Toc25017022"/>
      <w:bookmarkStart w:id="5" w:name="_Toc28179381"/>
      <w:r w:rsidRPr="00DD1D4B">
        <w:lastRenderedPageBreak/>
        <w:t>Проблема</w:t>
      </w:r>
      <w:bookmarkEnd w:id="3"/>
      <w:bookmarkEnd w:id="4"/>
      <w:bookmarkEnd w:id="5"/>
    </w:p>
    <w:p w:rsidR="00A41A93" w:rsidRDefault="00FA4116" w:rsidP="00A81384">
      <w:pPr>
        <w:pStyle w:val="Stile"/>
      </w:pPr>
      <w:r w:rsidRPr="00A41A93">
        <w:t>На сегодняшний день все больше людей, в том числе граждан пожилого возраста и инвалидов, сталкиваются с необходимостью научиться работать c компьютером</w:t>
      </w:r>
      <w:r w:rsidR="00A41A93">
        <w:t xml:space="preserve"> и интернетом</w:t>
      </w:r>
      <w:r w:rsidRPr="00A41A93">
        <w:t xml:space="preserve">. Всеобщая компьютеризация приводит к тому, </w:t>
      </w:r>
      <w:r w:rsidR="00A41A93" w:rsidRPr="00A41A93">
        <w:t xml:space="preserve">что </w:t>
      </w:r>
      <w:r w:rsidRPr="00A41A93">
        <w:t xml:space="preserve">технологии развиваются с невероятной скоростью, и пенсионеры в виду своих особенностей не успевают запрыгнуть в этот экспресс. </w:t>
      </w:r>
    </w:p>
    <w:p w:rsidR="007C17B2" w:rsidRPr="00A41A93" w:rsidRDefault="007C17B2" w:rsidP="00A81384">
      <w:pPr>
        <w:pStyle w:val="Stile"/>
      </w:pPr>
    </w:p>
    <w:p w:rsidR="00A41A93" w:rsidRPr="008D2B5E" w:rsidRDefault="00A41A93" w:rsidP="00DD1D4B">
      <w:pPr>
        <w:pStyle w:val="h2"/>
      </w:pPr>
      <w:bookmarkStart w:id="6" w:name="_Toc25016971"/>
      <w:bookmarkStart w:id="7" w:name="_Toc25017023"/>
      <w:bookmarkStart w:id="8" w:name="_Toc28179382"/>
      <w:r w:rsidRPr="008D2B5E">
        <w:rPr>
          <w:rStyle w:val="c6"/>
        </w:rPr>
        <w:t>Цел</w:t>
      </w:r>
      <w:bookmarkEnd w:id="6"/>
      <w:bookmarkEnd w:id="7"/>
      <w:r w:rsidR="00DD1D4B">
        <w:rPr>
          <w:rStyle w:val="c6"/>
        </w:rPr>
        <w:t>и</w:t>
      </w:r>
      <w:bookmarkEnd w:id="8"/>
    </w:p>
    <w:p w:rsidR="00A41A93" w:rsidRPr="00A41A93" w:rsidRDefault="00A41A93" w:rsidP="007C17B2">
      <w:pPr>
        <w:pStyle w:val="Stile"/>
        <w:ind w:firstLine="708"/>
      </w:pPr>
      <w:r w:rsidRPr="00A41A93">
        <w:rPr>
          <w:rStyle w:val="c0"/>
        </w:rPr>
        <w:t xml:space="preserve">Программа </w:t>
      </w:r>
      <w:r w:rsidR="004977B5">
        <w:rPr>
          <w:rStyle w:val="c0"/>
        </w:rPr>
        <w:t>предоставляет</w:t>
      </w:r>
      <w:r w:rsidRPr="00A41A93">
        <w:rPr>
          <w:rStyle w:val="c0"/>
        </w:rPr>
        <w:t xml:space="preserve"> возможность людям пожилого возраста и инвалидам дополнительного общения, социальной адаптации, реализации </w:t>
      </w:r>
      <w:r>
        <w:rPr>
          <w:rStyle w:val="c0"/>
        </w:rPr>
        <w:t xml:space="preserve">общения </w:t>
      </w:r>
      <w:r w:rsidRPr="00A41A93">
        <w:rPr>
          <w:rStyle w:val="c0"/>
        </w:rPr>
        <w:t>с помощью современных информационных технологий и Интернета.</w:t>
      </w:r>
    </w:p>
    <w:p w:rsidR="00A41A93" w:rsidRPr="00A41A93" w:rsidRDefault="00A41A93" w:rsidP="00201DD1">
      <w:pPr>
        <w:pStyle w:val="Stile"/>
      </w:pPr>
      <w:r w:rsidRPr="00A41A93">
        <w:rPr>
          <w:rStyle w:val="c0"/>
        </w:rPr>
        <w:t>        Обеспечение социальной защищенности</w:t>
      </w:r>
      <w:r w:rsidRPr="00A41A93">
        <w:rPr>
          <w:rStyle w:val="c123"/>
        </w:rPr>
        <w:t> </w:t>
      </w:r>
      <w:r w:rsidRPr="00A41A93">
        <w:rPr>
          <w:rStyle w:val="c0"/>
        </w:rPr>
        <w:t>людей пожилого возраста, возможность личностного роста и продления продуктивного долголетия в условиях распространения Интернет-технологий, улучшение качества жизни, поиск новых путей реализации активности.</w:t>
      </w:r>
    </w:p>
    <w:p w:rsidR="00A41A93" w:rsidRDefault="00A41A93" w:rsidP="00201DD1">
      <w:pPr>
        <w:pStyle w:val="Stile"/>
        <w:ind w:firstLine="0"/>
      </w:pPr>
    </w:p>
    <w:p w:rsidR="00A41A93" w:rsidRPr="005E70C4" w:rsidRDefault="00A41A93" w:rsidP="00DD1D4B">
      <w:pPr>
        <w:pStyle w:val="h2"/>
      </w:pPr>
      <w:bookmarkStart w:id="9" w:name="_Toc25016972"/>
      <w:bookmarkStart w:id="10" w:name="_Toc25017024"/>
      <w:bookmarkStart w:id="11" w:name="_Toc28179383"/>
      <w:r w:rsidRPr="005E70C4">
        <w:t>Задачи</w:t>
      </w:r>
      <w:bookmarkEnd w:id="9"/>
      <w:bookmarkEnd w:id="10"/>
      <w:bookmarkEnd w:id="11"/>
    </w:p>
    <w:p w:rsidR="00A41A93" w:rsidRPr="00A41A93" w:rsidRDefault="00A41A93" w:rsidP="004015F3">
      <w:pPr>
        <w:pStyle w:val="Stil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</w:t>
      </w:r>
      <w:r w:rsidRPr="00A41A93">
        <w:rPr>
          <w:rFonts w:eastAsia="Times New Roman" w:cs="Times New Roman"/>
          <w:color w:val="000000"/>
          <w:szCs w:val="28"/>
          <w:lang w:eastAsia="ru-RU"/>
        </w:rPr>
        <w:t>ать представление о возможностях персонального компьютера;</w:t>
      </w:r>
    </w:p>
    <w:p w:rsidR="00A41A93" w:rsidRPr="00A41A93" w:rsidRDefault="00A41A93" w:rsidP="004015F3">
      <w:pPr>
        <w:pStyle w:val="Stil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93">
        <w:rPr>
          <w:rFonts w:eastAsia="Times New Roman" w:cs="Times New Roman"/>
          <w:color w:val="000000"/>
          <w:szCs w:val="28"/>
          <w:lang w:eastAsia="ru-RU"/>
        </w:rPr>
        <w:t>сформировать навыки управления ПК;</w:t>
      </w:r>
    </w:p>
    <w:p w:rsidR="00A41A93" w:rsidRPr="00A41A93" w:rsidRDefault="00A41A93" w:rsidP="004015F3">
      <w:pPr>
        <w:pStyle w:val="Stil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93">
        <w:rPr>
          <w:rFonts w:eastAsia="Times New Roman" w:cs="Times New Roman"/>
          <w:color w:val="000000"/>
          <w:szCs w:val="28"/>
          <w:lang w:eastAsia="ru-RU"/>
        </w:rPr>
        <w:t xml:space="preserve">обучить приемам работы с популярными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интернет сервисами </w:t>
      </w:r>
      <w:r w:rsidRPr="00A41A93">
        <w:rPr>
          <w:rFonts w:eastAsia="Times New Roman" w:cs="Times New Roman"/>
          <w:color w:val="000000"/>
          <w:szCs w:val="28"/>
          <w:lang w:eastAsia="ru-RU"/>
        </w:rPr>
        <w:t>на начальном уровне;</w:t>
      </w:r>
    </w:p>
    <w:p w:rsidR="00A41A93" w:rsidRPr="00A41A93" w:rsidRDefault="00A41A93" w:rsidP="004015F3">
      <w:pPr>
        <w:pStyle w:val="Stil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93">
        <w:rPr>
          <w:rFonts w:eastAsia="Times New Roman" w:cs="Times New Roman"/>
          <w:color w:val="000000"/>
          <w:szCs w:val="28"/>
          <w:lang w:eastAsia="ru-RU"/>
        </w:rPr>
        <w:t>обучить использованию современных средств связи и коммуникации для получения информации, общения;</w:t>
      </w:r>
    </w:p>
    <w:p w:rsidR="00A41A93" w:rsidRPr="007C17B2" w:rsidRDefault="00A41A93" w:rsidP="004015F3">
      <w:pPr>
        <w:pStyle w:val="Stil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93">
        <w:rPr>
          <w:rFonts w:eastAsia="Times New Roman" w:cs="Times New Roman"/>
          <w:color w:val="000000"/>
          <w:szCs w:val="28"/>
          <w:lang w:eastAsia="ru-RU"/>
        </w:rPr>
        <w:t>дать общее представление о возможностях получения некоторых государственных и муниципальных услуг через Интернет.</w:t>
      </w:r>
    </w:p>
    <w:p w:rsidR="007C17B2" w:rsidRPr="007C17B2" w:rsidRDefault="007C17B2" w:rsidP="007C17B2">
      <w:pPr>
        <w:pStyle w:val="Stile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C17B2" w:rsidRPr="006B79BE" w:rsidRDefault="007C17B2" w:rsidP="007C17B2">
      <w:pPr>
        <w:pStyle w:val="Stile"/>
        <w:ind w:left="1494" w:firstLine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A41A93" w:rsidRPr="00A41A93" w:rsidRDefault="00A41A93" w:rsidP="00DD1D4B">
      <w:pPr>
        <w:pStyle w:val="h2"/>
      </w:pPr>
      <w:bookmarkStart w:id="12" w:name="_Toc25016973"/>
      <w:bookmarkStart w:id="13" w:name="_Toc25017025"/>
      <w:bookmarkStart w:id="14" w:name="_Toc28179384"/>
      <w:r w:rsidRPr="00A41A93">
        <w:lastRenderedPageBreak/>
        <w:t>Описание продукта</w:t>
      </w:r>
      <w:bookmarkEnd w:id="12"/>
      <w:bookmarkEnd w:id="13"/>
      <w:bookmarkEnd w:id="14"/>
    </w:p>
    <w:p w:rsidR="00A41A93" w:rsidRDefault="00A41A93" w:rsidP="00322D4B">
      <w:pPr>
        <w:pStyle w:val="Stile"/>
      </w:pPr>
      <w:r w:rsidRPr="00A41A93">
        <w:t xml:space="preserve">        Разработана образовательная </w:t>
      </w:r>
      <w:r w:rsidR="00322D4B">
        <w:t>игра, подразумевающая под сбой большую инструкцию</w:t>
      </w:r>
      <w:r w:rsidRPr="00A41A93">
        <w:t>, которая содержит теоретическую информацию</w:t>
      </w:r>
      <w:r w:rsidR="006B79BE">
        <w:t>, и тестирование в игровой форме</w:t>
      </w:r>
      <w:r w:rsidRPr="00A41A93">
        <w:t>. Программа предполагает индивидуальное обучение граждан пожилого возраста</w:t>
      </w:r>
      <w:r w:rsidR="006B79BE" w:rsidRPr="007D4740">
        <w:t xml:space="preserve"> </w:t>
      </w:r>
      <w:r w:rsidR="006B79BE">
        <w:t>и инвалидов</w:t>
      </w:r>
      <w:r w:rsidRPr="00A41A93">
        <w:t>. К программе разработан учебно-методический комплекс, в который включены дидактические материалы для закрепления изученного, видеоматериалы.</w:t>
      </w:r>
    </w:p>
    <w:p w:rsidR="007C17B2" w:rsidRPr="00A41A93" w:rsidRDefault="007C17B2" w:rsidP="00322D4B">
      <w:pPr>
        <w:pStyle w:val="Stile"/>
      </w:pPr>
    </w:p>
    <w:p w:rsidR="00A41A93" w:rsidRDefault="00A81384" w:rsidP="00DD1D4B">
      <w:pPr>
        <w:pStyle w:val="h2"/>
      </w:pPr>
      <w:bookmarkStart w:id="15" w:name="_Toc25016974"/>
      <w:bookmarkStart w:id="16" w:name="_Toc25017026"/>
      <w:bookmarkStart w:id="17" w:name="_Toc28179385"/>
      <w:r w:rsidRPr="007D5272">
        <w:t>Анализ</w:t>
      </w:r>
      <w:r>
        <w:t xml:space="preserve"> </w:t>
      </w:r>
      <w:r w:rsidRPr="007D5272">
        <w:t>рынка</w:t>
      </w:r>
      <w:bookmarkEnd w:id="15"/>
      <w:bookmarkEnd w:id="16"/>
      <w:bookmarkEnd w:id="17"/>
    </w:p>
    <w:p w:rsidR="007D5272" w:rsidRPr="006B79BE" w:rsidRDefault="006B79BE" w:rsidP="00DD1D4B">
      <w:pPr>
        <w:pStyle w:val="h3"/>
      </w:pPr>
      <w:bookmarkStart w:id="18" w:name="_Toc25016975"/>
      <w:bookmarkStart w:id="19" w:name="_Toc25017027"/>
      <w:r>
        <w:t xml:space="preserve"> </w:t>
      </w:r>
      <w:bookmarkStart w:id="20" w:name="_Toc28179386"/>
      <w:r w:rsidR="007D5272" w:rsidRPr="006B79BE">
        <w:t>Анализ конкурентов</w:t>
      </w:r>
      <w:bookmarkEnd w:id="18"/>
      <w:bookmarkEnd w:id="19"/>
      <w:bookmarkEnd w:id="20"/>
    </w:p>
    <w:p w:rsidR="007D5272" w:rsidRDefault="007D5272" w:rsidP="007D5272">
      <w:pPr>
        <w:pStyle w:val="Stile"/>
      </w:pPr>
      <w:r>
        <w:t xml:space="preserve">Приложений данного характера в данный момент на рынке нет. Существуют сайты, содержащие текстовые компьютерные уроки и основы компьютерной грамотности. </w:t>
      </w:r>
    </w:p>
    <w:p w:rsidR="007D5272" w:rsidRDefault="007D5272" w:rsidP="007D5272">
      <w:pPr>
        <w:pStyle w:val="Stile"/>
      </w:pPr>
      <w:r>
        <w:t xml:space="preserve">Основные минусы: </w:t>
      </w:r>
    </w:p>
    <w:p w:rsidR="007D5272" w:rsidRDefault="007D5272" w:rsidP="004015F3">
      <w:pPr>
        <w:pStyle w:val="Stile"/>
        <w:numPr>
          <w:ilvl w:val="3"/>
          <w:numId w:val="3"/>
        </w:numPr>
      </w:pPr>
      <w:r>
        <w:t>Сомнительное удобство пользования</w:t>
      </w:r>
    </w:p>
    <w:p w:rsidR="007D5272" w:rsidRDefault="007D5272" w:rsidP="004015F3">
      <w:pPr>
        <w:pStyle w:val="Stile"/>
        <w:numPr>
          <w:ilvl w:val="3"/>
          <w:numId w:val="3"/>
        </w:numPr>
      </w:pPr>
      <w:r>
        <w:t>Оформление, оставляющее желать лучшего</w:t>
      </w:r>
    </w:p>
    <w:p w:rsidR="007D5272" w:rsidRDefault="007D5272" w:rsidP="004015F3">
      <w:pPr>
        <w:pStyle w:val="Stile"/>
        <w:numPr>
          <w:ilvl w:val="3"/>
          <w:numId w:val="3"/>
        </w:numPr>
      </w:pPr>
      <w:r>
        <w:t>Недостаточная структуризация</w:t>
      </w:r>
    </w:p>
    <w:p w:rsidR="007D5272" w:rsidRDefault="007D5272" w:rsidP="004015F3">
      <w:pPr>
        <w:pStyle w:val="Stile"/>
        <w:numPr>
          <w:ilvl w:val="3"/>
          <w:numId w:val="3"/>
        </w:numPr>
      </w:pPr>
      <w:r>
        <w:t>Отсутствие поиска по темам</w:t>
      </w:r>
    </w:p>
    <w:p w:rsidR="007D5272" w:rsidRPr="005E70C4" w:rsidRDefault="007D5272" w:rsidP="004015F3">
      <w:pPr>
        <w:pStyle w:val="ab"/>
        <w:numPr>
          <w:ilvl w:val="3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70C4">
        <w:rPr>
          <w:rFonts w:ascii="Times New Roman" w:eastAsia="Times New Roman" w:hAnsi="Times New Roman" w:cs="Times New Roman"/>
          <w:sz w:val="28"/>
          <w:szCs w:val="28"/>
        </w:rPr>
        <w:t>Много лишней информации, ненужной начинающему пользователю</w:t>
      </w:r>
    </w:p>
    <w:p w:rsidR="007D5272" w:rsidRDefault="007D5272" w:rsidP="007D5272">
      <w:pPr>
        <w:rPr>
          <w:rFonts w:ascii="Times New Roman" w:eastAsia="Times New Roman" w:hAnsi="Times New Roman" w:cs="Times New Roman"/>
          <w:sz w:val="28"/>
          <w:szCs w:val="28"/>
        </w:rPr>
      </w:pPr>
      <w:r w:rsidRPr="1A1B5558">
        <w:rPr>
          <w:rFonts w:ascii="Times New Roman" w:eastAsia="Times New Roman" w:hAnsi="Times New Roman" w:cs="Times New Roman"/>
          <w:sz w:val="28"/>
          <w:szCs w:val="28"/>
        </w:rPr>
        <w:t xml:space="preserve">Примеры таких сайтов: </w:t>
      </w:r>
    </w:p>
    <w:p w:rsidR="007D5272" w:rsidRDefault="001D3D85" w:rsidP="004015F3">
      <w:pPr>
        <w:pStyle w:val="ab"/>
        <w:numPr>
          <w:ilvl w:val="0"/>
          <w:numId w:val="7"/>
        </w:numPr>
        <w:rPr>
          <w:sz w:val="28"/>
          <w:szCs w:val="28"/>
        </w:rPr>
      </w:pPr>
      <w:hyperlink r:id="rId8">
        <w:r w:rsidR="007D5272" w:rsidRPr="1A1B5558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http://www.neumeka.ru/obuchenie_na_kompyutere.html</w:t>
        </w:r>
      </w:hyperlink>
    </w:p>
    <w:p w:rsidR="007D5272" w:rsidRDefault="001D3D85" w:rsidP="004015F3">
      <w:pPr>
        <w:pStyle w:val="ab"/>
        <w:numPr>
          <w:ilvl w:val="0"/>
          <w:numId w:val="7"/>
        </w:numPr>
        <w:rPr>
          <w:sz w:val="28"/>
          <w:szCs w:val="28"/>
        </w:rPr>
      </w:pPr>
      <w:hyperlink r:id="rId9">
        <w:r w:rsidR="007D5272" w:rsidRPr="1A1B5558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https://kkg.by/kurs-komputer/</w:t>
        </w:r>
      </w:hyperlink>
    </w:p>
    <w:p w:rsidR="007D5272" w:rsidRDefault="001D3D85" w:rsidP="004015F3">
      <w:pPr>
        <w:pStyle w:val="ab"/>
        <w:numPr>
          <w:ilvl w:val="0"/>
          <w:numId w:val="7"/>
        </w:numPr>
        <w:rPr>
          <w:sz w:val="28"/>
          <w:szCs w:val="28"/>
        </w:rPr>
      </w:pPr>
      <w:hyperlink r:id="rId10">
        <w:r w:rsidR="007D5272" w:rsidRPr="1A1B5558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https://prosto-ponyatno.ru/dlya-novichkov/</w:t>
        </w:r>
      </w:hyperlink>
    </w:p>
    <w:p w:rsidR="007D5272" w:rsidRPr="007D5272" w:rsidRDefault="001D3D85" w:rsidP="004015F3">
      <w:pPr>
        <w:pStyle w:val="ab"/>
        <w:numPr>
          <w:ilvl w:val="0"/>
          <w:numId w:val="7"/>
        </w:numPr>
        <w:rPr>
          <w:sz w:val="28"/>
          <w:szCs w:val="28"/>
        </w:rPr>
      </w:pPr>
      <w:hyperlink r:id="rId11">
        <w:r w:rsidR="007D5272" w:rsidRPr="1A1B5558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https://computerhom.ru/</w:t>
        </w:r>
      </w:hyperlink>
    </w:p>
    <w:p w:rsidR="00854FE2" w:rsidRDefault="006B79BE" w:rsidP="00DD1D4B">
      <w:pPr>
        <w:pStyle w:val="h3"/>
      </w:pPr>
      <w:bookmarkStart w:id="21" w:name="_Toc25016976"/>
      <w:bookmarkStart w:id="22" w:name="_Toc25017028"/>
      <w:r>
        <w:t xml:space="preserve"> </w:t>
      </w:r>
      <w:bookmarkStart w:id="23" w:name="_Toc28179387"/>
      <w:r w:rsidR="00854FE2">
        <w:t>Анализ потребителей</w:t>
      </w:r>
      <w:bookmarkEnd w:id="21"/>
      <w:bookmarkEnd w:id="22"/>
      <w:bookmarkEnd w:id="23"/>
      <w:r w:rsidR="00854FE2">
        <w:t xml:space="preserve"> </w:t>
      </w:r>
    </w:p>
    <w:p w:rsidR="00854FE2" w:rsidRDefault="00854FE2" w:rsidP="00854FE2">
      <w:pPr>
        <w:pStyle w:val="Stile"/>
      </w:pPr>
      <w:r>
        <w:t xml:space="preserve">Конечный потребитель нашего продукта граждане пожилого возраста и инвалиды. Были опрошены 100 человек. Результаты опроса можно видеть на следующих </w:t>
      </w:r>
      <w:r w:rsidR="00322D4B">
        <w:t>диаграммах</w:t>
      </w:r>
      <w:r>
        <w:t xml:space="preserve"> </w:t>
      </w:r>
      <w:r w:rsidR="00322D4B">
        <w:t>6.1-6.3</w:t>
      </w:r>
      <w:r>
        <w:t>.</w:t>
      </w:r>
    </w:p>
    <w:p w:rsidR="00854FE2" w:rsidRDefault="00854FE2" w:rsidP="00854FE2">
      <w:pPr>
        <w:pStyle w:val="Stile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D8D356B" wp14:editId="0D473818">
            <wp:extent cx="3916680" cy="3779520"/>
            <wp:effectExtent l="0" t="0" r="762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54FE2" w:rsidRDefault="00854FE2" w:rsidP="00476A2A">
      <w:pPr>
        <w:pStyle w:val="Stile"/>
        <w:jc w:val="center"/>
        <w:rPr>
          <w:lang w:val="en-US"/>
        </w:rPr>
      </w:pPr>
      <w:r>
        <w:t xml:space="preserve">Диаграмма </w:t>
      </w:r>
      <w:r w:rsidR="00476A2A">
        <w:t>6</w:t>
      </w:r>
      <w:r w:rsidR="00476A2A">
        <w:rPr>
          <w:lang w:val="en-US"/>
        </w:rPr>
        <w:t>.1</w:t>
      </w:r>
    </w:p>
    <w:p w:rsidR="00476A2A" w:rsidRDefault="00476A2A" w:rsidP="00476A2A">
      <w:pPr>
        <w:pStyle w:val="Stile"/>
        <w:jc w:val="center"/>
      </w:pPr>
      <w:r>
        <w:rPr>
          <w:noProof/>
          <w:lang w:eastAsia="ru-RU"/>
        </w:rPr>
        <w:drawing>
          <wp:inline distT="0" distB="0" distL="0" distR="0" wp14:anchorId="003FAB9E" wp14:editId="25A77709">
            <wp:extent cx="3924300" cy="33909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22D4B" w:rsidRDefault="00322D4B" w:rsidP="00476A2A">
      <w:pPr>
        <w:pStyle w:val="Stile"/>
        <w:jc w:val="center"/>
      </w:pPr>
      <w:r>
        <w:t>Диаграмма 6.2</w:t>
      </w:r>
    </w:p>
    <w:p w:rsidR="00322D4B" w:rsidRDefault="00322D4B" w:rsidP="00476A2A">
      <w:pPr>
        <w:pStyle w:val="Stile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48E5550" wp14:editId="036B930A">
            <wp:extent cx="3870960" cy="4030980"/>
            <wp:effectExtent l="0" t="0" r="1524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2D4B" w:rsidRPr="00476A2A" w:rsidRDefault="00322D4B" w:rsidP="00322D4B">
      <w:pPr>
        <w:pStyle w:val="Stile"/>
        <w:jc w:val="center"/>
      </w:pPr>
      <w:r>
        <w:t>Диаграмма 6.3</w:t>
      </w:r>
    </w:p>
    <w:p w:rsidR="00854FE2" w:rsidRDefault="00854FE2" w:rsidP="00476A2A">
      <w:pPr>
        <w:pStyle w:val="Stile"/>
        <w:ind w:firstLine="0"/>
      </w:pPr>
    </w:p>
    <w:p w:rsidR="00854FE2" w:rsidRDefault="006B79BE" w:rsidP="00DD1D4B">
      <w:pPr>
        <w:pStyle w:val="h3"/>
      </w:pPr>
      <w:bookmarkStart w:id="24" w:name="_Toc25016977"/>
      <w:bookmarkStart w:id="25" w:name="_Toc25017029"/>
      <w:r>
        <w:t xml:space="preserve"> </w:t>
      </w:r>
      <w:bookmarkStart w:id="26" w:name="_Toc28179388"/>
      <w:r w:rsidR="00854FE2">
        <w:t>Потребительские характеристики</w:t>
      </w:r>
      <w:bookmarkEnd w:id="24"/>
      <w:bookmarkEnd w:id="25"/>
      <w:bookmarkEnd w:id="26"/>
    </w:p>
    <w:p w:rsidR="00854FE2" w:rsidRPr="00A41A93" w:rsidRDefault="00854FE2" w:rsidP="004015F3">
      <w:pPr>
        <w:pStyle w:val="Stile"/>
        <w:numPr>
          <w:ilvl w:val="0"/>
          <w:numId w:val="2"/>
        </w:numPr>
      </w:pPr>
      <w:r>
        <w:t>Простота и доступность обучающих материалов</w:t>
      </w:r>
      <w:r w:rsidRPr="004977B5">
        <w:t>;</w:t>
      </w:r>
    </w:p>
    <w:p w:rsidR="00854FE2" w:rsidRPr="00A41A93" w:rsidRDefault="00854FE2" w:rsidP="004015F3">
      <w:pPr>
        <w:pStyle w:val="Stile"/>
        <w:numPr>
          <w:ilvl w:val="0"/>
          <w:numId w:val="2"/>
        </w:numPr>
      </w:pPr>
      <w:r>
        <w:t>Интуитивно понятный интерфейс</w:t>
      </w:r>
      <w:r w:rsidRPr="00854FE2">
        <w:t>;</w:t>
      </w:r>
    </w:p>
    <w:p w:rsidR="00660801" w:rsidRDefault="00854FE2" w:rsidP="004015F3">
      <w:pPr>
        <w:pStyle w:val="Stile"/>
        <w:numPr>
          <w:ilvl w:val="0"/>
          <w:numId w:val="2"/>
        </w:numPr>
      </w:pPr>
      <w:r>
        <w:t>Нейтральная цветовая гамма и возможность увеличивать читаемость.</w:t>
      </w:r>
    </w:p>
    <w:p w:rsidR="007C17B2" w:rsidRDefault="007C17B2" w:rsidP="007C17B2">
      <w:pPr>
        <w:pStyle w:val="Stile"/>
      </w:pPr>
    </w:p>
    <w:p w:rsidR="00660801" w:rsidRDefault="00660801" w:rsidP="00DD1D4B">
      <w:pPr>
        <w:pStyle w:val="h2"/>
      </w:pPr>
      <w:bookmarkStart w:id="27" w:name="_Toc25016969"/>
      <w:bookmarkStart w:id="28" w:name="_Toc25017021"/>
      <w:bookmarkStart w:id="29" w:name="_Toc28179389"/>
      <w:r w:rsidRPr="007D5272">
        <w:t>Роли</w:t>
      </w:r>
      <w:bookmarkEnd w:id="27"/>
      <w:bookmarkEnd w:id="28"/>
      <w:bookmarkEnd w:id="29"/>
    </w:p>
    <w:p w:rsidR="00660801" w:rsidRDefault="00660801" w:rsidP="00660801">
      <w:pPr>
        <w:pStyle w:val="Stile"/>
      </w:pPr>
      <w:r>
        <w:t>Палкин Дмитрий: Программист</w:t>
      </w:r>
    </w:p>
    <w:p w:rsidR="00660801" w:rsidRDefault="00660801" w:rsidP="00660801">
      <w:pPr>
        <w:pStyle w:val="Stile"/>
      </w:pPr>
      <w:r>
        <w:t>Нестеров Илья: Составитель курса</w:t>
      </w:r>
    </w:p>
    <w:p w:rsidR="00660801" w:rsidRDefault="00660801" w:rsidP="00660801">
      <w:pPr>
        <w:pStyle w:val="Stile"/>
      </w:pPr>
      <w:r>
        <w:t>Воронцова Елизавета: Редактор курса</w:t>
      </w:r>
    </w:p>
    <w:p w:rsidR="00660801" w:rsidRDefault="007C17B2" w:rsidP="00660801">
      <w:pPr>
        <w:pStyle w:val="Stile"/>
      </w:pPr>
      <w:r>
        <w:t xml:space="preserve">Чернов Андрей: Дизайнер </w:t>
      </w:r>
    </w:p>
    <w:p w:rsidR="007C17B2" w:rsidRPr="00D5722F" w:rsidRDefault="007C17B2" w:rsidP="00660801">
      <w:pPr>
        <w:pStyle w:val="Stile"/>
      </w:pPr>
    </w:p>
    <w:p w:rsidR="00D5722F" w:rsidRPr="00D5722F" w:rsidRDefault="00D5722F" w:rsidP="00660801">
      <w:pPr>
        <w:pStyle w:val="Stile"/>
      </w:pPr>
    </w:p>
    <w:p w:rsidR="00CC3E7C" w:rsidRDefault="00FF3A5E" w:rsidP="00CC3E7C">
      <w:pPr>
        <w:pStyle w:val="h2"/>
      </w:pPr>
      <w:bookmarkStart w:id="30" w:name="_Toc28179390"/>
      <w:r>
        <w:lastRenderedPageBreak/>
        <w:t>Дизайн-документ</w:t>
      </w:r>
      <w:bookmarkEnd w:id="30"/>
    </w:p>
    <w:p w:rsidR="00404CD4" w:rsidRPr="00404CD4" w:rsidRDefault="00FF3A5E" w:rsidP="00404CD4">
      <w:pPr>
        <w:pStyle w:val="Stile"/>
      </w:pPr>
      <w:r w:rsidRPr="00404CD4">
        <w:t>1.</w:t>
      </w:r>
      <w:r w:rsidR="00404CD4" w:rsidRPr="00404CD4">
        <w:t xml:space="preserve"> Оглавление</w:t>
      </w:r>
    </w:p>
    <w:p w:rsidR="00FF3A5E" w:rsidRPr="00404CD4" w:rsidRDefault="00FF3A5E" w:rsidP="00404CD4">
      <w:pPr>
        <w:pStyle w:val="Stile"/>
      </w:pPr>
      <w:r w:rsidRPr="00404CD4">
        <w:t>Разработка программы для обучения компьютерной грамотности людей среднего и пожилого возрастов</w:t>
      </w:r>
    </w:p>
    <w:p w:rsidR="00404CD4" w:rsidRDefault="00404CD4" w:rsidP="00404CD4">
      <w:pPr>
        <w:pStyle w:val="Stile"/>
      </w:pPr>
      <w:r w:rsidRPr="00404CD4">
        <w:t>2. Краткое описание</w:t>
      </w:r>
    </w:p>
    <w:p w:rsidR="00FF3A5E" w:rsidRPr="00404CD4" w:rsidRDefault="00FF3A5E" w:rsidP="00404CD4">
      <w:pPr>
        <w:pStyle w:val="Stile"/>
      </w:pPr>
      <w:r w:rsidRPr="00404CD4">
        <w:t xml:space="preserve">Образовательная игра, которая содержит теоретическую информацию, и тестирование в игровой форме по этой информации. </w:t>
      </w:r>
    </w:p>
    <w:p w:rsidR="00FF3A5E" w:rsidRDefault="00404CD4" w:rsidP="00FF3A5E">
      <w:pPr>
        <w:pStyle w:val="Stile"/>
      </w:pPr>
      <w:r>
        <w:t xml:space="preserve">3. </w:t>
      </w:r>
      <w:r w:rsidRPr="00404CD4">
        <w:t>Механики и управление</w:t>
      </w:r>
    </w:p>
    <w:p w:rsidR="00404CD4" w:rsidRPr="008C6513" w:rsidRDefault="00404CD4" w:rsidP="00FF3A5E">
      <w:pPr>
        <w:pStyle w:val="Stile"/>
      </w:pPr>
      <w:r>
        <w:t>По мере прохожд</w:t>
      </w:r>
      <w:r w:rsidR="0018156F">
        <w:t xml:space="preserve">ения курса и выполнения тестов в главном меню </w:t>
      </w:r>
      <w:r w:rsidR="008C6513">
        <w:t>будет отображаться прогресс и статистика по пройденному материалу.</w:t>
      </w:r>
    </w:p>
    <w:p w:rsidR="00037664" w:rsidRDefault="00037664" w:rsidP="00037664">
      <w:pPr>
        <w:pStyle w:val="Stile"/>
      </w:pPr>
      <w:r>
        <w:t xml:space="preserve">Прохождение курса. Есть возможность закончить часть курса экстерном, сдав соответствующий тест на 80% баллов. </w:t>
      </w:r>
      <w:r w:rsidR="000A0311">
        <w:t xml:space="preserve">Тест по любой части курса, в любой момент, можно </w:t>
      </w:r>
      <w:proofErr w:type="spellStart"/>
      <w:r w:rsidR="000A0311">
        <w:t>перепройти</w:t>
      </w:r>
      <w:proofErr w:type="spellEnd"/>
      <w:r w:rsidR="000A0311">
        <w:t xml:space="preserve"> без ущерба для прогресса.</w:t>
      </w:r>
    </w:p>
    <w:p w:rsidR="00037664" w:rsidRPr="00201DD1" w:rsidRDefault="00037664" w:rsidP="00037664">
      <w:pPr>
        <w:pStyle w:val="Stile"/>
        <w:rPr>
          <w:rFonts w:ascii="Calibri" w:hAnsi="Calibri" w:cs="Calibri"/>
          <w:sz w:val="20"/>
          <w:szCs w:val="20"/>
          <w:lang w:eastAsia="ru-RU"/>
        </w:rPr>
      </w:pPr>
      <w:r>
        <w:t>Структура занятий курса:</w:t>
      </w:r>
    </w:p>
    <w:p w:rsidR="00037664" w:rsidRPr="00201DD1" w:rsidRDefault="00037664" w:rsidP="00037664">
      <w:pPr>
        <w:pStyle w:val="Stile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ru-RU"/>
        </w:rPr>
      </w:pPr>
      <w:r w:rsidRPr="00201DD1">
        <w:rPr>
          <w:lang w:eastAsia="ru-RU"/>
        </w:rPr>
        <w:t>ознакомление с новым материалом (по учебному плану);</w:t>
      </w:r>
    </w:p>
    <w:p w:rsidR="00037664" w:rsidRPr="00201DD1" w:rsidRDefault="00037664" w:rsidP="00037664">
      <w:pPr>
        <w:pStyle w:val="Stile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ru-RU"/>
        </w:rPr>
      </w:pPr>
      <w:r w:rsidRPr="00201DD1">
        <w:rPr>
          <w:lang w:eastAsia="ru-RU"/>
        </w:rPr>
        <w:t>самостоятельное выполнение задания с использованием инструкции;</w:t>
      </w:r>
      <w:r w:rsidR="008C6513">
        <w:rPr>
          <w:lang w:eastAsia="ru-RU"/>
        </w:rPr>
        <w:t xml:space="preserve"> </w:t>
      </w:r>
    </w:p>
    <w:p w:rsidR="00037664" w:rsidRPr="00037664" w:rsidRDefault="00037664" w:rsidP="00037664">
      <w:pPr>
        <w:pStyle w:val="Stile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ru-RU"/>
        </w:rPr>
      </w:pPr>
      <w:r w:rsidRPr="00201DD1">
        <w:rPr>
          <w:lang w:eastAsia="ru-RU"/>
        </w:rPr>
        <w:t>ответы на</w:t>
      </w:r>
      <w:r>
        <w:rPr>
          <w:lang w:eastAsia="ru-RU"/>
        </w:rPr>
        <w:t xml:space="preserve"> частые вопросы</w:t>
      </w:r>
      <w:r>
        <w:rPr>
          <w:lang w:val="en-US" w:eastAsia="ru-RU"/>
        </w:rPr>
        <w:t>;</w:t>
      </w:r>
    </w:p>
    <w:p w:rsidR="00037664" w:rsidRPr="00FF3A5E" w:rsidRDefault="00037664" w:rsidP="00781231">
      <w:pPr>
        <w:pStyle w:val="Stile"/>
        <w:numPr>
          <w:ilvl w:val="0"/>
          <w:numId w:val="4"/>
        </w:numPr>
      </w:pPr>
      <w:r>
        <w:rPr>
          <w:lang w:eastAsia="ru-RU"/>
        </w:rPr>
        <w:t>тестирование</w:t>
      </w:r>
      <w:r>
        <w:rPr>
          <w:lang w:val="en-US" w:eastAsia="ru-RU"/>
        </w:rPr>
        <w:t>.</w:t>
      </w:r>
    </w:p>
    <w:p w:rsidR="00FF3A5E" w:rsidRDefault="000A0311" w:rsidP="00FF3A5E">
      <w:pPr>
        <w:pStyle w:val="Stile"/>
      </w:pPr>
      <w:r>
        <w:t xml:space="preserve">Игровой элемент поощряет игрока в процессе прохождения, стимулируя его внимательнее изучать материал и выполнять тесты на больший балл. </w:t>
      </w:r>
    </w:p>
    <w:p w:rsidR="008C6513" w:rsidRDefault="008C6513" w:rsidP="00FF3A5E">
      <w:pPr>
        <w:pStyle w:val="Stile"/>
      </w:pPr>
      <w:r>
        <w:t xml:space="preserve">Задания в конце модуля могут быть представлены в виде тестирования или интерактивного окна, в котором нужно будет выполнить </w:t>
      </w:r>
      <w:r w:rsidR="00E54914">
        <w:t>задания</w:t>
      </w:r>
      <w:r>
        <w:t xml:space="preserve">, позволяющие закрепить пройденный материал. </w:t>
      </w:r>
    </w:p>
    <w:p w:rsidR="00FF3A5E" w:rsidRDefault="00FF3A5E" w:rsidP="00CC3E7C">
      <w:pPr>
        <w:pStyle w:val="h2"/>
      </w:pPr>
      <w:bookmarkStart w:id="31" w:name="_Toc28179391"/>
      <w:r>
        <w:t>Стек технологии</w:t>
      </w:r>
      <w:bookmarkEnd w:id="31"/>
    </w:p>
    <w:p w:rsidR="00545A95" w:rsidRPr="00FF3A5E" w:rsidRDefault="00545A95" w:rsidP="00545A95">
      <w:pPr>
        <w:pStyle w:val="Stile"/>
        <w:ind w:left="707"/>
      </w:pPr>
      <w:r>
        <w:t>Версия на ПК:</w:t>
      </w:r>
    </w:p>
    <w:p w:rsidR="00545A95" w:rsidRPr="008C6513" w:rsidRDefault="00545A95" w:rsidP="00545A95">
      <w:pPr>
        <w:pStyle w:val="Stile"/>
        <w:ind w:left="707"/>
        <w:rPr>
          <w:lang w:val="en-US"/>
        </w:rPr>
      </w:pPr>
      <w:r>
        <w:t>Язык</w:t>
      </w:r>
      <w:r w:rsidRPr="008C6513">
        <w:rPr>
          <w:lang w:val="en-US"/>
        </w:rPr>
        <w:t xml:space="preserve">: </w:t>
      </w:r>
      <w:r w:rsidRPr="00545A95">
        <w:rPr>
          <w:lang w:val="en-US"/>
        </w:rPr>
        <w:t>Java</w:t>
      </w:r>
      <w:r w:rsidRPr="008C6513">
        <w:rPr>
          <w:lang w:val="en-US"/>
        </w:rPr>
        <w:t xml:space="preserve"> </w:t>
      </w:r>
      <w:r w:rsidRPr="00545A95">
        <w:rPr>
          <w:lang w:val="en-US"/>
        </w:rPr>
        <w:t>SE</w:t>
      </w:r>
      <w:r w:rsidRPr="008C6513">
        <w:rPr>
          <w:lang w:val="en-US"/>
        </w:rPr>
        <w:t xml:space="preserve"> 8 (</w:t>
      </w:r>
      <w:r w:rsidRPr="00545A95">
        <w:rPr>
          <w:lang w:val="en-US"/>
        </w:rPr>
        <w:t>Open</w:t>
      </w:r>
      <w:r w:rsidRPr="008C6513">
        <w:rPr>
          <w:lang w:val="en-US"/>
        </w:rPr>
        <w:t xml:space="preserve"> </w:t>
      </w:r>
      <w:r w:rsidRPr="00545A95">
        <w:rPr>
          <w:lang w:val="en-US"/>
        </w:rPr>
        <w:t>JDK</w:t>
      </w:r>
      <w:r w:rsidRPr="008C6513">
        <w:rPr>
          <w:lang w:val="en-US"/>
        </w:rPr>
        <w:t xml:space="preserve"> 8) / </w:t>
      </w:r>
      <w:r w:rsidRPr="00545A95">
        <w:rPr>
          <w:lang w:val="en-US"/>
        </w:rPr>
        <w:t>FXML</w:t>
      </w:r>
      <w:r w:rsidRPr="008C6513">
        <w:rPr>
          <w:lang w:val="en-US"/>
        </w:rPr>
        <w:t xml:space="preserve"> / </w:t>
      </w:r>
      <w:r w:rsidRPr="00545A95">
        <w:rPr>
          <w:lang w:val="en-US"/>
        </w:rPr>
        <w:t>CSS</w:t>
      </w:r>
    </w:p>
    <w:p w:rsidR="00545A95" w:rsidRPr="008C6513" w:rsidRDefault="00545A95" w:rsidP="00545A95">
      <w:pPr>
        <w:pStyle w:val="Stile"/>
        <w:ind w:left="707"/>
        <w:rPr>
          <w:lang w:val="en-US"/>
        </w:rPr>
      </w:pPr>
      <w:r w:rsidRPr="00545A95">
        <w:rPr>
          <w:lang w:val="en-US"/>
        </w:rPr>
        <w:t>DB</w:t>
      </w:r>
      <w:r w:rsidRPr="008C6513">
        <w:rPr>
          <w:lang w:val="en-US"/>
        </w:rPr>
        <w:t xml:space="preserve">: </w:t>
      </w:r>
      <w:r w:rsidRPr="00545A95">
        <w:rPr>
          <w:lang w:val="en-US"/>
        </w:rPr>
        <w:t>PostgreSQL</w:t>
      </w:r>
    </w:p>
    <w:p w:rsidR="00545A95" w:rsidRPr="00545A95" w:rsidRDefault="00545A95" w:rsidP="00545A95">
      <w:pPr>
        <w:pStyle w:val="Stile"/>
        <w:ind w:left="707"/>
        <w:rPr>
          <w:lang w:val="en-US"/>
        </w:rPr>
      </w:pPr>
      <w:r w:rsidRPr="00545A95">
        <w:rPr>
          <w:lang w:val="en-US"/>
        </w:rPr>
        <w:t>Libraries</w:t>
      </w:r>
      <w:r w:rsidRPr="008C6513">
        <w:rPr>
          <w:lang w:val="en-US"/>
        </w:rPr>
        <w:t xml:space="preserve">: </w:t>
      </w:r>
      <w:r w:rsidRPr="00545A95">
        <w:rPr>
          <w:lang w:val="en-US"/>
        </w:rPr>
        <w:t>Hibernate</w:t>
      </w:r>
      <w:r w:rsidRPr="008C6513">
        <w:rPr>
          <w:lang w:val="en-US"/>
        </w:rPr>
        <w:t xml:space="preserve">, </w:t>
      </w:r>
      <w:r w:rsidRPr="00545A95">
        <w:rPr>
          <w:lang w:val="en-US"/>
        </w:rPr>
        <w:t>Spring</w:t>
      </w:r>
      <w:r w:rsidRPr="008C6513">
        <w:rPr>
          <w:lang w:val="en-US"/>
        </w:rPr>
        <w:t xml:space="preserve"> </w:t>
      </w:r>
      <w:r w:rsidRPr="00545A95">
        <w:rPr>
          <w:lang w:val="en-US"/>
        </w:rPr>
        <w:t>Boot</w:t>
      </w:r>
      <w:r w:rsidRPr="008C6513">
        <w:rPr>
          <w:lang w:val="en-US"/>
        </w:rPr>
        <w:t xml:space="preserve">, </w:t>
      </w:r>
      <w:r w:rsidRPr="00545A95">
        <w:rPr>
          <w:lang w:val="en-US"/>
        </w:rPr>
        <w:t>JavaFX 8.</w:t>
      </w:r>
    </w:p>
    <w:p w:rsidR="00545A95" w:rsidRPr="00545A95" w:rsidRDefault="00545A95" w:rsidP="00545A95">
      <w:pPr>
        <w:pStyle w:val="Stile"/>
        <w:ind w:left="707"/>
        <w:rPr>
          <w:lang w:val="en-US"/>
        </w:rPr>
      </w:pPr>
      <w:r w:rsidRPr="00545A95">
        <w:rPr>
          <w:lang w:val="en-US"/>
        </w:rPr>
        <w:lastRenderedPageBreak/>
        <w:t xml:space="preserve">Back-end holder: Apache Tomcat </w:t>
      </w:r>
    </w:p>
    <w:p w:rsidR="00545A95" w:rsidRPr="00545A95" w:rsidRDefault="00545A95" w:rsidP="00545A95">
      <w:pPr>
        <w:pStyle w:val="Stile"/>
        <w:ind w:left="707"/>
        <w:rPr>
          <w:lang w:val="en-US"/>
        </w:rPr>
      </w:pPr>
      <w:r w:rsidRPr="00545A95">
        <w:rPr>
          <w:lang w:val="en-US"/>
        </w:rPr>
        <w:t xml:space="preserve"> </w:t>
      </w:r>
    </w:p>
    <w:p w:rsidR="00545A95" w:rsidRPr="00545A95" w:rsidRDefault="00545A95" w:rsidP="00545A95">
      <w:pPr>
        <w:pStyle w:val="Stile"/>
        <w:ind w:left="707"/>
        <w:rPr>
          <w:lang w:val="en-US"/>
        </w:rPr>
      </w:pPr>
      <w:r>
        <w:t>Мобильная</w:t>
      </w:r>
      <w:r w:rsidRPr="00545A95">
        <w:rPr>
          <w:lang w:val="en-US"/>
        </w:rPr>
        <w:t xml:space="preserve"> </w:t>
      </w:r>
      <w:r>
        <w:t>версия</w:t>
      </w:r>
      <w:r w:rsidRPr="00545A95">
        <w:rPr>
          <w:lang w:val="en-US"/>
        </w:rPr>
        <w:t>:</w:t>
      </w:r>
    </w:p>
    <w:p w:rsidR="00545A95" w:rsidRPr="00545A95" w:rsidRDefault="00545A95" w:rsidP="00545A95">
      <w:pPr>
        <w:pStyle w:val="Stile"/>
        <w:ind w:left="707"/>
        <w:rPr>
          <w:lang w:val="en-US"/>
        </w:rPr>
      </w:pPr>
      <w:r>
        <w:t>Язык</w:t>
      </w:r>
      <w:r w:rsidRPr="00545A95">
        <w:rPr>
          <w:lang w:val="en-US"/>
        </w:rPr>
        <w:t>: Java SE 13 (Open JDK 13) / XML / CSS</w:t>
      </w:r>
    </w:p>
    <w:p w:rsidR="00545A95" w:rsidRPr="008C6513" w:rsidRDefault="00545A95" w:rsidP="00545A95">
      <w:pPr>
        <w:pStyle w:val="Stile"/>
        <w:ind w:left="707"/>
        <w:rPr>
          <w:lang w:val="en-US"/>
        </w:rPr>
      </w:pPr>
      <w:r w:rsidRPr="008C6513">
        <w:rPr>
          <w:lang w:val="en-US"/>
        </w:rPr>
        <w:t>DB: SQLite</w:t>
      </w:r>
    </w:p>
    <w:p w:rsidR="00545A95" w:rsidRPr="008C6513" w:rsidRDefault="00545A95" w:rsidP="00545A95">
      <w:pPr>
        <w:pStyle w:val="Stile"/>
        <w:ind w:left="707"/>
        <w:rPr>
          <w:lang w:val="en-US"/>
        </w:rPr>
      </w:pPr>
      <w:r w:rsidRPr="008C6513">
        <w:rPr>
          <w:lang w:val="en-US"/>
        </w:rPr>
        <w:t>Libraries: Android SDK</w:t>
      </w:r>
    </w:p>
    <w:p w:rsidR="00CC3E7C" w:rsidRPr="00545A95" w:rsidRDefault="00545A95" w:rsidP="00545A95">
      <w:pPr>
        <w:pStyle w:val="Stile"/>
        <w:ind w:left="707"/>
        <w:rPr>
          <w:lang w:val="en-US"/>
        </w:rPr>
      </w:pPr>
      <w:r w:rsidRPr="00545A95">
        <w:rPr>
          <w:lang w:val="en-US"/>
        </w:rPr>
        <w:t>Back-end holder: AWS EC2 + Parse</w:t>
      </w:r>
    </w:p>
    <w:p w:rsidR="00660801" w:rsidRDefault="00660801" w:rsidP="00DD1D4B">
      <w:pPr>
        <w:pStyle w:val="h2"/>
      </w:pPr>
      <w:bookmarkStart w:id="32" w:name="_Toc28179392"/>
      <w:r>
        <w:t>Бизнес-процессы</w:t>
      </w:r>
      <w:r w:rsidR="00A83726">
        <w:t xml:space="preserve"> (ТЗ)</w:t>
      </w:r>
      <w:bookmarkEnd w:id="32"/>
    </w:p>
    <w:p w:rsidR="00CC3E7C" w:rsidRDefault="00CC3E7C" w:rsidP="004015F3">
      <w:pPr>
        <w:pStyle w:val="Stile"/>
        <w:numPr>
          <w:ilvl w:val="0"/>
          <w:numId w:val="10"/>
        </w:numPr>
      </w:pPr>
      <w:r>
        <w:t>Входы:</w:t>
      </w:r>
    </w:p>
    <w:p w:rsidR="00CC3E7C" w:rsidRDefault="00CC3E7C" w:rsidP="004015F3">
      <w:pPr>
        <w:pStyle w:val="Stile"/>
        <w:numPr>
          <w:ilvl w:val="1"/>
          <w:numId w:val="10"/>
        </w:numPr>
      </w:pPr>
      <w:r>
        <w:t>Стек технологий из соответствующего пункта.</w:t>
      </w:r>
    </w:p>
    <w:p w:rsidR="00CC3E7C" w:rsidRDefault="00CC3E7C" w:rsidP="004015F3">
      <w:pPr>
        <w:pStyle w:val="Stile"/>
        <w:numPr>
          <w:ilvl w:val="0"/>
          <w:numId w:val="10"/>
        </w:numPr>
      </w:pPr>
      <w:r>
        <w:t>Процессы:</w:t>
      </w:r>
    </w:p>
    <w:p w:rsidR="00CC3E7C" w:rsidRDefault="00CC3E7C" w:rsidP="004015F3">
      <w:pPr>
        <w:pStyle w:val="Stile"/>
        <w:numPr>
          <w:ilvl w:val="1"/>
          <w:numId w:val="10"/>
        </w:numPr>
      </w:pPr>
      <w:r>
        <w:t>Составление курса:</w:t>
      </w:r>
    </w:p>
    <w:p w:rsidR="00CC3E7C" w:rsidRDefault="00CC3E7C" w:rsidP="004015F3">
      <w:pPr>
        <w:pStyle w:val="Stile"/>
        <w:numPr>
          <w:ilvl w:val="2"/>
          <w:numId w:val="10"/>
        </w:numPr>
      </w:pPr>
      <w:r>
        <w:t>Нестеров Илья составляет курс.</w:t>
      </w:r>
    </w:p>
    <w:p w:rsidR="00CC3E7C" w:rsidRDefault="00CC3E7C" w:rsidP="004015F3">
      <w:pPr>
        <w:pStyle w:val="Stile"/>
        <w:numPr>
          <w:ilvl w:val="2"/>
          <w:numId w:val="10"/>
        </w:numPr>
      </w:pPr>
      <w:r>
        <w:t xml:space="preserve">Елизавета Воронцова редактирует и систематизирует курс. </w:t>
      </w:r>
      <w:r w:rsidR="00A83726">
        <w:t>Производится систематизация материала и разделение на темы и под темы.</w:t>
      </w:r>
    </w:p>
    <w:p w:rsidR="00A83726" w:rsidRDefault="00A83726" w:rsidP="004015F3">
      <w:pPr>
        <w:pStyle w:val="Stile"/>
        <w:numPr>
          <w:ilvl w:val="2"/>
          <w:numId w:val="10"/>
        </w:numPr>
      </w:pPr>
      <w:r>
        <w:t>По описанному курсу</w:t>
      </w:r>
      <w:r w:rsidRPr="00A83726">
        <w:t xml:space="preserve"> </w:t>
      </w:r>
      <w:r>
        <w:t>Ильёй составляется набор тестов и дидактических материалов.</w:t>
      </w:r>
    </w:p>
    <w:p w:rsidR="00A83726" w:rsidRDefault="00A83726" w:rsidP="004015F3">
      <w:pPr>
        <w:pStyle w:val="Stile"/>
        <w:numPr>
          <w:ilvl w:val="2"/>
          <w:numId w:val="10"/>
        </w:numPr>
      </w:pPr>
      <w:r>
        <w:t xml:space="preserve">Елизавета редактирует составленное в предыдущем пункте. </w:t>
      </w:r>
    </w:p>
    <w:p w:rsidR="00A83726" w:rsidRDefault="00A83726" w:rsidP="004015F3">
      <w:pPr>
        <w:pStyle w:val="Stile"/>
        <w:numPr>
          <w:ilvl w:val="2"/>
          <w:numId w:val="10"/>
        </w:numPr>
      </w:pPr>
      <w:r>
        <w:t>Рассчитывается количество требуемых часов на прохождение всего курса и каждой темы.</w:t>
      </w:r>
    </w:p>
    <w:p w:rsidR="00A83726" w:rsidRDefault="00CC3E7C" w:rsidP="004015F3">
      <w:pPr>
        <w:pStyle w:val="Stile"/>
        <w:numPr>
          <w:ilvl w:val="1"/>
          <w:numId w:val="10"/>
        </w:numPr>
      </w:pPr>
      <w:r>
        <w:t>Реализация программы:</w:t>
      </w:r>
    </w:p>
    <w:p w:rsidR="00A83726" w:rsidRDefault="00545A95" w:rsidP="004015F3">
      <w:pPr>
        <w:pStyle w:val="Stile"/>
        <w:numPr>
          <w:ilvl w:val="2"/>
          <w:numId w:val="10"/>
        </w:numPr>
      </w:pPr>
      <w:r>
        <w:t>Чернов Андрей проектирует</w:t>
      </w:r>
      <w:r w:rsidR="00A83726">
        <w:t xml:space="preserve"> интерфейс в соответствии с пунктами 5.2 и 5.3</w:t>
      </w:r>
    </w:p>
    <w:p w:rsidR="00A83726" w:rsidRPr="00A83726" w:rsidRDefault="00545A95" w:rsidP="004015F3">
      <w:pPr>
        <w:pStyle w:val="Stile"/>
        <w:numPr>
          <w:ilvl w:val="2"/>
          <w:numId w:val="10"/>
        </w:numPr>
      </w:pPr>
      <w:r>
        <w:t xml:space="preserve">Палкин Дмитрий создаёт </w:t>
      </w:r>
      <w:r>
        <w:rPr>
          <w:lang w:val="en-US"/>
        </w:rPr>
        <w:t>MVP</w:t>
      </w:r>
    </w:p>
    <w:p w:rsidR="00A83726" w:rsidRDefault="00A83726" w:rsidP="004015F3">
      <w:pPr>
        <w:pStyle w:val="Stile"/>
        <w:numPr>
          <w:ilvl w:val="2"/>
          <w:numId w:val="10"/>
        </w:numPr>
      </w:pPr>
      <w:r>
        <w:t>Интеграция составленного курса в программу</w:t>
      </w:r>
      <w:r w:rsidR="00545A95">
        <w:t xml:space="preserve"> общими усилиями команды</w:t>
      </w:r>
    </w:p>
    <w:p w:rsidR="00766762" w:rsidRDefault="00766762" w:rsidP="004015F3">
      <w:pPr>
        <w:pStyle w:val="Stile"/>
        <w:numPr>
          <w:ilvl w:val="0"/>
          <w:numId w:val="10"/>
        </w:numPr>
      </w:pPr>
      <w:r>
        <w:t>Контроль и управление:</w:t>
      </w:r>
    </w:p>
    <w:p w:rsidR="00766762" w:rsidRPr="00766762" w:rsidRDefault="00766762" w:rsidP="004015F3">
      <w:pPr>
        <w:pStyle w:val="Stile"/>
        <w:numPr>
          <w:ilvl w:val="1"/>
          <w:numId w:val="10"/>
        </w:numPr>
      </w:pPr>
      <w:r>
        <w:lastRenderedPageBreak/>
        <w:t>Контроль за прогрессом выполнения производится по средству облачной</w:t>
      </w:r>
      <w:r w:rsidRPr="00766762">
        <w:t xml:space="preserve"> программа для управления проектами небольших групп</w:t>
      </w:r>
      <w:r>
        <w:t xml:space="preserve"> </w:t>
      </w:r>
      <w:r>
        <w:rPr>
          <w:lang w:val="en-US"/>
        </w:rPr>
        <w:t>Trello</w:t>
      </w:r>
    </w:p>
    <w:p w:rsidR="00766762" w:rsidRDefault="00766762" w:rsidP="004015F3">
      <w:pPr>
        <w:pStyle w:val="Stile"/>
        <w:numPr>
          <w:ilvl w:val="0"/>
          <w:numId w:val="10"/>
        </w:numPr>
      </w:pPr>
      <w:r>
        <w:t>Выход:</w:t>
      </w:r>
    </w:p>
    <w:p w:rsidR="00766762" w:rsidRPr="00660801" w:rsidRDefault="00766762" w:rsidP="004015F3">
      <w:pPr>
        <w:pStyle w:val="Stile"/>
        <w:numPr>
          <w:ilvl w:val="1"/>
          <w:numId w:val="10"/>
        </w:numPr>
      </w:pPr>
      <w:r>
        <w:t>Результатом выполненных работ будет программа, соответствующая требованиям из пунктов 2-4.</w:t>
      </w:r>
    </w:p>
    <w:p w:rsidR="00201DD1" w:rsidRPr="005E70C4" w:rsidRDefault="00201DD1" w:rsidP="00DD1D4B">
      <w:pPr>
        <w:pStyle w:val="h2"/>
      </w:pPr>
      <w:bookmarkStart w:id="33" w:name="_Toc25016978"/>
      <w:bookmarkStart w:id="34" w:name="_Toc25017030"/>
      <w:bookmarkStart w:id="35" w:name="_Toc28179393"/>
      <w:r w:rsidRPr="005E70C4">
        <w:t>Структура занятий</w:t>
      </w:r>
      <w:bookmarkEnd w:id="33"/>
      <w:bookmarkEnd w:id="34"/>
      <w:bookmarkEnd w:id="35"/>
    </w:p>
    <w:p w:rsidR="00201DD1" w:rsidRPr="00201DD1" w:rsidRDefault="00201DD1" w:rsidP="00B62981">
      <w:pPr>
        <w:pStyle w:val="Stile"/>
        <w:rPr>
          <w:rFonts w:ascii="Calibri" w:hAnsi="Calibri" w:cs="Calibri"/>
          <w:sz w:val="20"/>
          <w:szCs w:val="20"/>
          <w:lang w:eastAsia="ru-RU"/>
        </w:rPr>
      </w:pPr>
      <w:r w:rsidRPr="00201DD1">
        <w:rPr>
          <w:lang w:eastAsia="ru-RU"/>
        </w:rPr>
        <w:t>        Все занятия имеют </w:t>
      </w:r>
      <w:r w:rsidRPr="00201DD1">
        <w:rPr>
          <w:i/>
          <w:iCs/>
          <w:lang w:eastAsia="ru-RU"/>
        </w:rPr>
        <w:t>общую структуру</w:t>
      </w:r>
      <w:r w:rsidRPr="00201DD1">
        <w:rPr>
          <w:lang w:eastAsia="ru-RU"/>
        </w:rPr>
        <w:t>, кроме первого. В структуру первого занятия не входит:</w:t>
      </w:r>
    </w:p>
    <w:p w:rsidR="00201DD1" w:rsidRPr="00201DD1" w:rsidRDefault="00201DD1" w:rsidP="00037664">
      <w:pPr>
        <w:pStyle w:val="Stile"/>
        <w:numPr>
          <w:ilvl w:val="0"/>
          <w:numId w:val="11"/>
        </w:numPr>
        <w:rPr>
          <w:rFonts w:ascii="Calibri" w:hAnsi="Calibri" w:cs="Calibri"/>
          <w:sz w:val="20"/>
          <w:szCs w:val="20"/>
          <w:lang w:eastAsia="ru-RU"/>
        </w:rPr>
      </w:pPr>
      <w:r w:rsidRPr="00201DD1">
        <w:rPr>
          <w:lang w:eastAsia="ru-RU"/>
        </w:rPr>
        <w:t>ознакомление с новым материалом (по учебному плану);</w:t>
      </w:r>
    </w:p>
    <w:p w:rsidR="00201DD1" w:rsidRPr="00201DD1" w:rsidRDefault="00201DD1" w:rsidP="00037664">
      <w:pPr>
        <w:pStyle w:val="Stile"/>
        <w:numPr>
          <w:ilvl w:val="0"/>
          <w:numId w:val="11"/>
        </w:numPr>
        <w:rPr>
          <w:rFonts w:ascii="Calibri" w:hAnsi="Calibri" w:cs="Calibri"/>
          <w:sz w:val="20"/>
          <w:szCs w:val="20"/>
          <w:lang w:eastAsia="ru-RU"/>
        </w:rPr>
      </w:pPr>
      <w:r w:rsidRPr="00201DD1">
        <w:rPr>
          <w:lang w:eastAsia="ru-RU"/>
        </w:rPr>
        <w:t>самостоятельное выполнение задания с использованием инструкции;</w:t>
      </w:r>
    </w:p>
    <w:p w:rsidR="00201DD1" w:rsidRPr="00201DD1" w:rsidRDefault="00201DD1" w:rsidP="00037664">
      <w:pPr>
        <w:pStyle w:val="Stile"/>
        <w:numPr>
          <w:ilvl w:val="0"/>
          <w:numId w:val="11"/>
        </w:numPr>
        <w:rPr>
          <w:rFonts w:ascii="Calibri" w:hAnsi="Calibri" w:cs="Calibri"/>
          <w:sz w:val="20"/>
          <w:szCs w:val="20"/>
          <w:lang w:eastAsia="ru-RU"/>
        </w:rPr>
      </w:pPr>
      <w:r w:rsidRPr="00201DD1">
        <w:rPr>
          <w:lang w:eastAsia="ru-RU"/>
        </w:rPr>
        <w:t>ответы на</w:t>
      </w:r>
      <w:r w:rsidR="00B62981">
        <w:rPr>
          <w:lang w:eastAsia="ru-RU"/>
        </w:rPr>
        <w:t xml:space="preserve"> частые</w:t>
      </w:r>
      <w:r w:rsidRPr="00201DD1">
        <w:rPr>
          <w:lang w:eastAsia="ru-RU"/>
        </w:rPr>
        <w:t xml:space="preserve"> вопросы.</w:t>
      </w:r>
    </w:p>
    <w:p w:rsidR="00B62981" w:rsidRPr="00B62981" w:rsidRDefault="00766762" w:rsidP="00DD1D4B">
      <w:pPr>
        <w:pStyle w:val="h2"/>
      </w:pPr>
      <w:bookmarkStart w:id="36" w:name="_Toc25016979"/>
      <w:bookmarkStart w:id="37" w:name="_Toc25017031"/>
      <w:r>
        <w:t xml:space="preserve"> </w:t>
      </w:r>
      <w:bookmarkStart w:id="38" w:name="_Toc28179394"/>
      <w:r w:rsidR="00B62981" w:rsidRPr="00B62981">
        <w:t>Методы работы по программе</w:t>
      </w:r>
      <w:bookmarkEnd w:id="36"/>
      <w:bookmarkEnd w:id="37"/>
      <w:bookmarkEnd w:id="38"/>
    </w:p>
    <w:p w:rsidR="00B62981" w:rsidRPr="00B62981" w:rsidRDefault="00B62981" w:rsidP="004015F3">
      <w:pPr>
        <w:pStyle w:val="Stile"/>
        <w:numPr>
          <w:ilvl w:val="0"/>
          <w:numId w:val="5"/>
        </w:numPr>
      </w:pPr>
      <w:r w:rsidRPr="00B62981">
        <w:t>информационный (сообщение готовой информации);</w:t>
      </w:r>
    </w:p>
    <w:p w:rsidR="00B62981" w:rsidRPr="00B62981" w:rsidRDefault="00B62981" w:rsidP="004015F3">
      <w:pPr>
        <w:pStyle w:val="Stile"/>
        <w:numPr>
          <w:ilvl w:val="0"/>
          <w:numId w:val="5"/>
        </w:numPr>
      </w:pPr>
      <w:r w:rsidRPr="00B62981">
        <w:t>ознакомительный (узнавание ранее изученных объектов, свойств);</w:t>
      </w:r>
    </w:p>
    <w:p w:rsidR="00B62981" w:rsidRPr="00B62981" w:rsidRDefault="00B62981" w:rsidP="004015F3">
      <w:pPr>
        <w:pStyle w:val="Stile"/>
        <w:numPr>
          <w:ilvl w:val="0"/>
          <w:numId w:val="5"/>
        </w:numPr>
      </w:pPr>
      <w:r w:rsidRPr="00B62981">
        <w:t>показательный (собственным примером познакомить с методами работы);</w:t>
      </w:r>
    </w:p>
    <w:p w:rsidR="00B62981" w:rsidRPr="00B62981" w:rsidRDefault="00B62981" w:rsidP="004015F3">
      <w:pPr>
        <w:pStyle w:val="Stile"/>
        <w:numPr>
          <w:ilvl w:val="0"/>
          <w:numId w:val="5"/>
        </w:numPr>
      </w:pPr>
      <w:r w:rsidRPr="00B62981">
        <w:t>репродуктивный (выполнение деятельности по образцу, инструкции или под руководством);</w:t>
      </w:r>
    </w:p>
    <w:p w:rsidR="00B62981" w:rsidRPr="00B62981" w:rsidRDefault="00B62981" w:rsidP="004015F3">
      <w:pPr>
        <w:pStyle w:val="Stile"/>
        <w:numPr>
          <w:ilvl w:val="0"/>
          <w:numId w:val="5"/>
        </w:numPr>
      </w:pPr>
      <w:r w:rsidRPr="00B62981">
        <w:t>продуктивный (планирование и самостоятельное выполнение деятельности, решение проблемных задач)</w:t>
      </w:r>
    </w:p>
    <w:p w:rsidR="00201DD1" w:rsidRDefault="00201DD1" w:rsidP="008D2B5E">
      <w:pPr>
        <w:pStyle w:val="Stile"/>
        <w:ind w:firstLine="0"/>
      </w:pPr>
    </w:p>
    <w:p w:rsidR="00766762" w:rsidRDefault="00766762" w:rsidP="00DD1D4B">
      <w:pPr>
        <w:pStyle w:val="h2"/>
      </w:pPr>
      <w:r>
        <w:lastRenderedPageBreak/>
        <w:t xml:space="preserve"> </w:t>
      </w:r>
      <w:bookmarkStart w:id="39" w:name="_Toc28179395"/>
      <w:r>
        <w:t>Дизайн-макеты</w:t>
      </w:r>
      <w:bookmarkEnd w:id="39"/>
    </w:p>
    <w:p w:rsidR="00766762" w:rsidRDefault="00766762" w:rsidP="00766762">
      <w:pPr>
        <w:pStyle w:val="Stile"/>
      </w:pPr>
      <w:r w:rsidRPr="00766762">
        <w:rPr>
          <w:noProof/>
          <w:lang w:eastAsia="ru-RU"/>
        </w:rPr>
        <w:drawing>
          <wp:inline distT="0" distB="0" distL="0" distR="0" wp14:anchorId="7D1B916B" wp14:editId="35616B01">
            <wp:extent cx="5517358" cy="3917019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17358" cy="391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0" w:name="_Toc25016980"/>
      <w:bookmarkStart w:id="41" w:name="_Toc25017032"/>
    </w:p>
    <w:p w:rsidR="00766762" w:rsidRDefault="00766762" w:rsidP="00766762">
      <w:pPr>
        <w:pStyle w:val="Stile"/>
        <w:jc w:val="center"/>
      </w:pPr>
      <w:r>
        <w:t xml:space="preserve">Рисунок 11.1 </w:t>
      </w:r>
    </w:p>
    <w:p w:rsidR="00766762" w:rsidRDefault="00766762" w:rsidP="00766762">
      <w:pPr>
        <w:pStyle w:val="Stile"/>
        <w:jc w:val="center"/>
      </w:pPr>
      <w:r w:rsidRPr="00766762">
        <w:rPr>
          <w:noProof/>
          <w:lang w:eastAsia="ru-RU"/>
        </w:rPr>
        <w:drawing>
          <wp:inline distT="0" distB="0" distL="0" distR="0" wp14:anchorId="26619A37" wp14:editId="50F6AE8F">
            <wp:extent cx="5547841" cy="3955123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47841" cy="395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762" w:rsidRDefault="00766762" w:rsidP="00766762">
      <w:pPr>
        <w:pStyle w:val="Stile"/>
        <w:jc w:val="center"/>
      </w:pPr>
      <w:r>
        <w:t>Рисунок 11.2</w:t>
      </w:r>
    </w:p>
    <w:p w:rsidR="00766762" w:rsidRDefault="00766762" w:rsidP="00766762">
      <w:pPr>
        <w:pStyle w:val="Stile"/>
        <w:jc w:val="center"/>
      </w:pPr>
      <w:r w:rsidRPr="00766762">
        <w:rPr>
          <w:noProof/>
          <w:lang w:eastAsia="ru-RU"/>
        </w:rPr>
        <w:lastRenderedPageBreak/>
        <w:drawing>
          <wp:inline distT="0" distB="0" distL="0" distR="0" wp14:anchorId="79BD794C" wp14:editId="57AB5018">
            <wp:extent cx="5479255" cy="3863675"/>
            <wp:effectExtent l="0" t="0" r="762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79255" cy="38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762" w:rsidRDefault="00766762" w:rsidP="00766762">
      <w:pPr>
        <w:pStyle w:val="Stile"/>
        <w:jc w:val="center"/>
      </w:pPr>
      <w:r>
        <w:t>Рисунок 11.3</w:t>
      </w:r>
    </w:p>
    <w:p w:rsidR="00766762" w:rsidRDefault="00766762" w:rsidP="00766762">
      <w:pPr>
        <w:pStyle w:val="Stile"/>
        <w:jc w:val="center"/>
      </w:pPr>
      <w:r w:rsidRPr="00766762">
        <w:rPr>
          <w:noProof/>
          <w:lang w:eastAsia="ru-RU"/>
        </w:rPr>
        <w:drawing>
          <wp:inline distT="0" distB="0" distL="0" distR="0" wp14:anchorId="6F6A5A4A" wp14:editId="4CBAE71E">
            <wp:extent cx="5471634" cy="3383573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71634" cy="338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762" w:rsidRDefault="00766762" w:rsidP="00766762">
      <w:pPr>
        <w:pStyle w:val="Stile"/>
        <w:jc w:val="center"/>
      </w:pPr>
      <w:r>
        <w:t>Рисунок 11.4</w:t>
      </w:r>
    </w:p>
    <w:p w:rsidR="00766762" w:rsidRDefault="00766762" w:rsidP="00766762">
      <w:pPr>
        <w:pStyle w:val="Stile"/>
        <w:jc w:val="center"/>
      </w:pPr>
    </w:p>
    <w:p w:rsidR="00B62981" w:rsidRDefault="00545A95" w:rsidP="00DD1D4B">
      <w:pPr>
        <w:pStyle w:val="h2"/>
      </w:pPr>
      <w:r>
        <w:t xml:space="preserve"> </w:t>
      </w:r>
      <w:bookmarkStart w:id="42" w:name="_Toc28179396"/>
      <w:r w:rsidR="00B62981" w:rsidRPr="00B62981">
        <w:t>В результате освоения курса обучающийся должен знать</w:t>
      </w:r>
      <w:bookmarkEnd w:id="40"/>
      <w:bookmarkEnd w:id="41"/>
      <w:bookmarkEnd w:id="42"/>
    </w:p>
    <w:p w:rsidR="00766762" w:rsidRPr="00766762" w:rsidRDefault="00766762" w:rsidP="00766762">
      <w:pPr>
        <w:pStyle w:val="Stile"/>
      </w:pPr>
      <w:r>
        <w:rPr>
          <w:lang w:val="en-US"/>
        </w:rPr>
        <w:t>TODO</w:t>
      </w:r>
      <w:r w:rsidRPr="00766762">
        <w:t xml:space="preserve">: </w:t>
      </w:r>
      <w:r>
        <w:t>Нестеров (дополнение и поддержание в актуальном состоянии)</w:t>
      </w:r>
    </w:p>
    <w:p w:rsidR="00B62981" w:rsidRPr="00B62981" w:rsidRDefault="00B62981" w:rsidP="004015F3">
      <w:pPr>
        <w:pStyle w:val="Stile"/>
        <w:numPr>
          <w:ilvl w:val="0"/>
          <w:numId w:val="6"/>
        </w:numPr>
      </w:pPr>
      <w:r>
        <w:lastRenderedPageBreak/>
        <w:t>Основные компьютерные понятия</w:t>
      </w:r>
      <w:r>
        <w:rPr>
          <w:lang w:val="en-US"/>
        </w:rPr>
        <w:t>;</w:t>
      </w:r>
    </w:p>
    <w:p w:rsidR="00B62981" w:rsidRPr="00B62981" w:rsidRDefault="00B62981" w:rsidP="004015F3">
      <w:pPr>
        <w:pStyle w:val="Stile"/>
        <w:numPr>
          <w:ilvl w:val="0"/>
          <w:numId w:val="6"/>
        </w:numPr>
      </w:pPr>
      <w:r w:rsidRPr="00B62981">
        <w:t xml:space="preserve">устройство и назначение </w:t>
      </w:r>
      <w:r>
        <w:t>периферии</w:t>
      </w:r>
      <w:r w:rsidRPr="00B62981">
        <w:t xml:space="preserve"> современных компьютеров;</w:t>
      </w:r>
    </w:p>
    <w:p w:rsidR="00B62981" w:rsidRPr="00B62981" w:rsidRDefault="00B62981" w:rsidP="004015F3">
      <w:pPr>
        <w:pStyle w:val="Stile"/>
        <w:numPr>
          <w:ilvl w:val="0"/>
          <w:numId w:val="6"/>
        </w:numPr>
      </w:pPr>
      <w:r w:rsidRPr="00B62981">
        <w:t>средства обработки, хранения, передачи и накопления информации;</w:t>
      </w:r>
    </w:p>
    <w:p w:rsidR="00B62981" w:rsidRPr="00B62981" w:rsidRDefault="00B62981" w:rsidP="004015F3">
      <w:pPr>
        <w:pStyle w:val="Stile"/>
        <w:numPr>
          <w:ilvl w:val="0"/>
          <w:numId w:val="6"/>
        </w:numPr>
      </w:pPr>
      <w:r>
        <w:t>Создание электронной почты и её использования</w:t>
      </w:r>
      <w:r w:rsidRPr="00B62981">
        <w:t>;</w:t>
      </w:r>
    </w:p>
    <w:p w:rsidR="00B62981" w:rsidRPr="00B62981" w:rsidRDefault="00B62981" w:rsidP="004015F3">
      <w:pPr>
        <w:pStyle w:val="Stile"/>
        <w:numPr>
          <w:ilvl w:val="0"/>
          <w:numId w:val="6"/>
        </w:numPr>
      </w:pPr>
      <w:r>
        <w:t>Основы безопасности в интернете</w:t>
      </w:r>
      <w:r w:rsidRPr="00B62981">
        <w:t>;</w:t>
      </w:r>
    </w:p>
    <w:p w:rsidR="008D2B5E" w:rsidRDefault="008D2B5E" w:rsidP="004015F3">
      <w:pPr>
        <w:pStyle w:val="Stile"/>
        <w:numPr>
          <w:ilvl w:val="0"/>
          <w:numId w:val="6"/>
        </w:numPr>
      </w:pPr>
      <w:r>
        <w:t xml:space="preserve">Основы </w:t>
      </w:r>
      <w:r>
        <w:rPr>
          <w:lang w:val="en-US"/>
        </w:rPr>
        <w:t>Paint</w:t>
      </w:r>
    </w:p>
    <w:p w:rsidR="006B79BE" w:rsidRDefault="005E70C4" w:rsidP="00DD1D4B">
      <w:pPr>
        <w:pStyle w:val="h2"/>
      </w:pPr>
      <w:r>
        <w:rPr>
          <w:lang w:val="en-US"/>
        </w:rPr>
        <w:t xml:space="preserve"> </w:t>
      </w:r>
      <w:bookmarkStart w:id="43" w:name="_Toc25016981"/>
      <w:bookmarkStart w:id="44" w:name="_Toc25017033"/>
      <w:bookmarkStart w:id="45" w:name="_Toc28179397"/>
      <w:r w:rsidR="008D2B5E" w:rsidRPr="008D2B5E">
        <w:t>Содержание программы (Учебный план)</w:t>
      </w:r>
      <w:bookmarkEnd w:id="43"/>
      <w:bookmarkEnd w:id="44"/>
      <w:bookmarkEnd w:id="45"/>
    </w:p>
    <w:p w:rsidR="00766762" w:rsidRDefault="00766762" w:rsidP="00766762">
      <w:pPr>
        <w:pStyle w:val="Stile"/>
      </w:pPr>
      <w:r>
        <w:rPr>
          <w:lang w:val="en-US"/>
        </w:rPr>
        <w:t>TODO</w:t>
      </w:r>
      <w:r w:rsidRPr="00545A95">
        <w:t xml:space="preserve">: </w:t>
      </w:r>
      <w:r w:rsidR="00545A95">
        <w:t>Нестеров, Воронцова (дополнение и поддержание в актуальном состоянии)</w:t>
      </w:r>
    </w:p>
    <w:p w:rsidR="008C6513" w:rsidRDefault="008C6513" w:rsidP="008C6513">
      <w:pPr>
        <w:pStyle w:val="h2"/>
      </w:pPr>
      <w:r>
        <w:t xml:space="preserve"> </w:t>
      </w:r>
      <w:bookmarkStart w:id="46" w:name="_Toc28179398"/>
      <w:r>
        <w:t>Монетизация</w:t>
      </w:r>
      <w:bookmarkEnd w:id="46"/>
    </w:p>
    <w:p w:rsidR="008C6513" w:rsidRPr="00E54914" w:rsidRDefault="008C6513" w:rsidP="00E54914">
      <w:pPr>
        <w:pStyle w:val="Stile"/>
      </w:pPr>
      <w:r w:rsidRPr="00E54914">
        <w:t>Методы монетизации:</w:t>
      </w:r>
    </w:p>
    <w:p w:rsidR="00E54914" w:rsidRPr="00E54914" w:rsidRDefault="00E54914" w:rsidP="00E54914">
      <w:pPr>
        <w:pStyle w:val="Stile"/>
        <w:numPr>
          <w:ilvl w:val="0"/>
          <w:numId w:val="15"/>
        </w:numPr>
      </w:pPr>
      <w:proofErr w:type="spellStart"/>
      <w:r w:rsidRPr="00E54914">
        <w:t>Freemium</w:t>
      </w:r>
      <w:proofErr w:type="spellEnd"/>
    </w:p>
    <w:p w:rsidR="00E54914" w:rsidRDefault="00E54914" w:rsidP="00E54914">
      <w:pPr>
        <w:pStyle w:val="Stile"/>
        <w:numPr>
          <w:ilvl w:val="0"/>
          <w:numId w:val="15"/>
        </w:numPr>
      </w:pPr>
      <w:proofErr w:type="spellStart"/>
      <w:r w:rsidRPr="00E54914">
        <w:t>Product</w:t>
      </w:r>
      <w:proofErr w:type="spellEnd"/>
      <w:r w:rsidRPr="00E54914">
        <w:t xml:space="preserve"> </w:t>
      </w:r>
      <w:proofErr w:type="spellStart"/>
      <w:r w:rsidRPr="00E54914">
        <w:t>placement</w:t>
      </w:r>
      <w:proofErr w:type="spellEnd"/>
    </w:p>
    <w:p w:rsidR="00E54914" w:rsidRPr="00E54914" w:rsidRDefault="00E54914" w:rsidP="00E54914">
      <w:pPr>
        <w:pStyle w:val="Stile"/>
      </w:pPr>
      <w:r>
        <w:t xml:space="preserve">Часть модулей доступна бесплатно, за дополнительные придётся платить. </w:t>
      </w:r>
    </w:p>
    <w:p w:rsidR="00E54914" w:rsidRPr="00E54914" w:rsidRDefault="00E54914" w:rsidP="00E54914">
      <w:pPr>
        <w:pStyle w:val="Stile"/>
      </w:pPr>
    </w:p>
    <w:p w:rsidR="00E54914" w:rsidRPr="00E54914" w:rsidRDefault="00E54914" w:rsidP="00E54914">
      <w:pPr>
        <w:pStyle w:val="Stile"/>
      </w:pPr>
      <w:bookmarkStart w:id="47" w:name="_GoBack"/>
      <w:bookmarkEnd w:id="47"/>
    </w:p>
    <w:p w:rsidR="00E54914" w:rsidRPr="008C6513" w:rsidRDefault="00E54914" w:rsidP="008C6513">
      <w:pPr>
        <w:pStyle w:val="Stile"/>
      </w:pPr>
    </w:p>
    <w:p w:rsidR="008C6513" w:rsidRDefault="008C6513" w:rsidP="008C6513">
      <w:pPr>
        <w:pStyle w:val="Stile"/>
      </w:pPr>
    </w:p>
    <w:p w:rsidR="008C6513" w:rsidRPr="00766762" w:rsidRDefault="008C6513" w:rsidP="00766762">
      <w:pPr>
        <w:pStyle w:val="Stile"/>
      </w:pPr>
    </w:p>
    <w:sectPr w:rsidR="008C6513" w:rsidRPr="00766762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85" w:rsidRDefault="001D3D85" w:rsidP="00DD1D4B">
      <w:pPr>
        <w:spacing w:after="0" w:line="240" w:lineRule="auto"/>
      </w:pPr>
      <w:r>
        <w:separator/>
      </w:r>
    </w:p>
  </w:endnote>
  <w:endnote w:type="continuationSeparator" w:id="0">
    <w:p w:rsidR="001D3D85" w:rsidRDefault="001D3D85" w:rsidP="00DD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423445"/>
      <w:docPartObj>
        <w:docPartGallery w:val="Page Numbers (Bottom of Page)"/>
        <w:docPartUnique/>
      </w:docPartObj>
    </w:sdtPr>
    <w:sdtEndPr/>
    <w:sdtContent>
      <w:p w:rsidR="0018156F" w:rsidRDefault="0018156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22E">
          <w:rPr>
            <w:noProof/>
          </w:rPr>
          <w:t>12</w:t>
        </w:r>
        <w:r>
          <w:fldChar w:fldCharType="end"/>
        </w:r>
      </w:p>
    </w:sdtContent>
  </w:sdt>
  <w:p w:rsidR="0018156F" w:rsidRDefault="0018156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85" w:rsidRDefault="001D3D85" w:rsidP="00DD1D4B">
      <w:pPr>
        <w:spacing w:after="0" w:line="240" w:lineRule="auto"/>
      </w:pPr>
      <w:r>
        <w:separator/>
      </w:r>
    </w:p>
  </w:footnote>
  <w:footnote w:type="continuationSeparator" w:id="0">
    <w:p w:rsidR="001D3D85" w:rsidRDefault="001D3D85" w:rsidP="00DD1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62F"/>
    <w:multiLevelType w:val="hybridMultilevel"/>
    <w:tmpl w:val="FD042E06"/>
    <w:lvl w:ilvl="0" w:tplc="1D76A216">
      <w:start w:val="1"/>
      <w:numFmt w:val="decimal"/>
      <w:lvlText w:val="%1."/>
      <w:lvlJc w:val="left"/>
      <w:pPr>
        <w:ind w:left="2486" w:hanging="360"/>
      </w:pPr>
      <w:rPr>
        <w:rFonts w:ascii="Times New Roman" w:hAnsi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 w15:restartNumberingAfterBreak="0">
    <w:nsid w:val="0180352E"/>
    <w:multiLevelType w:val="hybridMultilevel"/>
    <w:tmpl w:val="D4F40BD4"/>
    <w:lvl w:ilvl="0" w:tplc="1D76A216">
      <w:start w:val="1"/>
      <w:numFmt w:val="decimal"/>
      <w:lvlText w:val="%1."/>
      <w:lvlJc w:val="left"/>
      <w:pPr>
        <w:ind w:left="226" w:hanging="360"/>
      </w:pPr>
      <w:rPr>
        <w:rFonts w:ascii="Times New Roman" w:hAnsi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" w:hanging="360"/>
      </w:pPr>
    </w:lvl>
    <w:lvl w:ilvl="2" w:tplc="0419001B" w:tentative="1">
      <w:start w:val="1"/>
      <w:numFmt w:val="lowerRoman"/>
      <w:lvlText w:val="%3."/>
      <w:lvlJc w:val="right"/>
      <w:pPr>
        <w:ind w:left="751" w:hanging="180"/>
      </w:pPr>
    </w:lvl>
    <w:lvl w:ilvl="3" w:tplc="0419000F" w:tentative="1">
      <w:start w:val="1"/>
      <w:numFmt w:val="decimal"/>
      <w:lvlText w:val="%4."/>
      <w:lvlJc w:val="left"/>
      <w:pPr>
        <w:ind w:left="1471" w:hanging="360"/>
      </w:pPr>
    </w:lvl>
    <w:lvl w:ilvl="4" w:tplc="04190019" w:tentative="1">
      <w:start w:val="1"/>
      <w:numFmt w:val="lowerLetter"/>
      <w:lvlText w:val="%5."/>
      <w:lvlJc w:val="left"/>
      <w:pPr>
        <w:ind w:left="2191" w:hanging="360"/>
      </w:pPr>
    </w:lvl>
    <w:lvl w:ilvl="5" w:tplc="0419001B" w:tentative="1">
      <w:start w:val="1"/>
      <w:numFmt w:val="lowerRoman"/>
      <w:lvlText w:val="%6."/>
      <w:lvlJc w:val="right"/>
      <w:pPr>
        <w:ind w:left="2911" w:hanging="180"/>
      </w:pPr>
    </w:lvl>
    <w:lvl w:ilvl="6" w:tplc="0419000F" w:tentative="1">
      <w:start w:val="1"/>
      <w:numFmt w:val="decimal"/>
      <w:lvlText w:val="%7."/>
      <w:lvlJc w:val="left"/>
      <w:pPr>
        <w:ind w:left="3631" w:hanging="360"/>
      </w:pPr>
    </w:lvl>
    <w:lvl w:ilvl="7" w:tplc="04190019" w:tentative="1">
      <w:start w:val="1"/>
      <w:numFmt w:val="lowerLetter"/>
      <w:lvlText w:val="%8."/>
      <w:lvlJc w:val="left"/>
      <w:pPr>
        <w:ind w:left="4351" w:hanging="360"/>
      </w:pPr>
    </w:lvl>
    <w:lvl w:ilvl="8" w:tplc="0419001B" w:tentative="1">
      <w:start w:val="1"/>
      <w:numFmt w:val="lowerRoman"/>
      <w:lvlText w:val="%9."/>
      <w:lvlJc w:val="right"/>
      <w:pPr>
        <w:ind w:left="5071" w:hanging="180"/>
      </w:pPr>
    </w:lvl>
  </w:abstractNum>
  <w:abstractNum w:abstractNumId="2" w15:restartNumberingAfterBreak="0">
    <w:nsid w:val="0B8C1887"/>
    <w:multiLevelType w:val="hybridMultilevel"/>
    <w:tmpl w:val="3514980C"/>
    <w:lvl w:ilvl="0" w:tplc="1D76A216">
      <w:start w:val="1"/>
      <w:numFmt w:val="decimal"/>
      <w:lvlText w:val="%1."/>
      <w:lvlJc w:val="left"/>
      <w:pPr>
        <w:ind w:left="1635" w:hanging="360"/>
      </w:pPr>
      <w:rPr>
        <w:rFonts w:ascii="Times New Roman" w:hAnsi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-1049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DC4236A"/>
    <w:multiLevelType w:val="hybridMultilevel"/>
    <w:tmpl w:val="3514980C"/>
    <w:lvl w:ilvl="0" w:tplc="1D76A216">
      <w:start w:val="1"/>
      <w:numFmt w:val="decimal"/>
      <w:lvlText w:val="%1."/>
      <w:lvlJc w:val="left"/>
      <w:pPr>
        <w:ind w:left="4319" w:hanging="360"/>
      </w:pPr>
      <w:rPr>
        <w:rFonts w:ascii="Times New Roman" w:hAnsi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82" w:hanging="360"/>
      </w:pPr>
    </w:lvl>
    <w:lvl w:ilvl="2" w:tplc="0419001B">
      <w:start w:val="1"/>
      <w:numFmt w:val="lowerRoman"/>
      <w:lvlText w:val="%3."/>
      <w:lvlJc w:val="right"/>
      <w:pPr>
        <w:ind w:left="4702" w:hanging="180"/>
      </w:pPr>
    </w:lvl>
    <w:lvl w:ilvl="3" w:tplc="0419000F">
      <w:start w:val="1"/>
      <w:numFmt w:val="decimal"/>
      <w:lvlText w:val="%4."/>
      <w:lvlJc w:val="left"/>
      <w:pPr>
        <w:ind w:left="1635" w:hanging="360"/>
      </w:pPr>
    </w:lvl>
    <w:lvl w:ilvl="4" w:tplc="04190019" w:tentative="1">
      <w:start w:val="1"/>
      <w:numFmt w:val="lowerLetter"/>
      <w:lvlText w:val="%5."/>
      <w:lvlJc w:val="left"/>
      <w:pPr>
        <w:ind w:left="6142" w:hanging="360"/>
      </w:pPr>
    </w:lvl>
    <w:lvl w:ilvl="5" w:tplc="0419001B" w:tentative="1">
      <w:start w:val="1"/>
      <w:numFmt w:val="lowerRoman"/>
      <w:lvlText w:val="%6."/>
      <w:lvlJc w:val="right"/>
      <w:pPr>
        <w:ind w:left="6862" w:hanging="180"/>
      </w:pPr>
    </w:lvl>
    <w:lvl w:ilvl="6" w:tplc="0419000F" w:tentative="1">
      <w:start w:val="1"/>
      <w:numFmt w:val="decimal"/>
      <w:lvlText w:val="%7."/>
      <w:lvlJc w:val="left"/>
      <w:pPr>
        <w:ind w:left="7582" w:hanging="360"/>
      </w:pPr>
    </w:lvl>
    <w:lvl w:ilvl="7" w:tplc="04190019" w:tentative="1">
      <w:start w:val="1"/>
      <w:numFmt w:val="lowerLetter"/>
      <w:lvlText w:val="%8."/>
      <w:lvlJc w:val="left"/>
      <w:pPr>
        <w:ind w:left="8302" w:hanging="360"/>
      </w:pPr>
    </w:lvl>
    <w:lvl w:ilvl="8" w:tplc="0419001B" w:tentative="1">
      <w:start w:val="1"/>
      <w:numFmt w:val="lowerRoman"/>
      <w:lvlText w:val="%9."/>
      <w:lvlJc w:val="right"/>
      <w:pPr>
        <w:ind w:left="9022" w:hanging="180"/>
      </w:pPr>
    </w:lvl>
  </w:abstractNum>
  <w:abstractNum w:abstractNumId="4" w15:restartNumberingAfterBreak="0">
    <w:nsid w:val="26A83988"/>
    <w:multiLevelType w:val="hybridMultilevel"/>
    <w:tmpl w:val="B4A84324"/>
    <w:lvl w:ilvl="0" w:tplc="1D76A216">
      <w:start w:val="1"/>
      <w:numFmt w:val="decimal"/>
      <w:lvlText w:val="%1."/>
      <w:lvlJc w:val="left"/>
      <w:pPr>
        <w:ind w:left="2486" w:hanging="360"/>
      </w:pPr>
      <w:rPr>
        <w:rFonts w:ascii="Times New Roman" w:hAnsi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" w15:restartNumberingAfterBreak="0">
    <w:nsid w:val="39F05AC0"/>
    <w:multiLevelType w:val="hybridMultilevel"/>
    <w:tmpl w:val="C302B97A"/>
    <w:lvl w:ilvl="0" w:tplc="1D76A216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3222A9E"/>
    <w:multiLevelType w:val="hybridMultilevel"/>
    <w:tmpl w:val="38407E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561F31"/>
    <w:multiLevelType w:val="hybridMultilevel"/>
    <w:tmpl w:val="A4BA1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875810"/>
    <w:multiLevelType w:val="multilevel"/>
    <w:tmpl w:val="D6B4302A"/>
    <w:lvl w:ilvl="0">
      <w:start w:val="1"/>
      <w:numFmt w:val="decimal"/>
      <w:pStyle w:val="h2"/>
      <w:lvlText w:val="%1."/>
      <w:lvlJc w:val="left"/>
      <w:pPr>
        <w:ind w:left="360" w:hanging="360"/>
      </w:pPr>
    </w:lvl>
    <w:lvl w:ilvl="1">
      <w:start w:val="1"/>
      <w:numFmt w:val="decimal"/>
      <w:pStyle w:val="h3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 w15:restartNumberingAfterBreak="0">
    <w:nsid w:val="50994A11"/>
    <w:multiLevelType w:val="hybridMultilevel"/>
    <w:tmpl w:val="7CF8923E"/>
    <w:lvl w:ilvl="0" w:tplc="1D76A216">
      <w:start w:val="1"/>
      <w:numFmt w:val="decimal"/>
      <w:lvlText w:val="%1."/>
      <w:lvlJc w:val="left"/>
      <w:pPr>
        <w:ind w:left="2149" w:hanging="360"/>
      </w:pPr>
      <w:rPr>
        <w:rFonts w:ascii="Times New Roman" w:hAnsi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 w15:restartNumberingAfterBreak="0">
    <w:nsid w:val="5D776C52"/>
    <w:multiLevelType w:val="hybridMultilevel"/>
    <w:tmpl w:val="FD042E06"/>
    <w:lvl w:ilvl="0" w:tplc="1D76A216">
      <w:start w:val="1"/>
      <w:numFmt w:val="decimal"/>
      <w:lvlText w:val="%1."/>
      <w:lvlJc w:val="left"/>
      <w:pPr>
        <w:ind w:left="2486" w:hanging="360"/>
      </w:pPr>
      <w:rPr>
        <w:rFonts w:ascii="Times New Roman" w:hAnsi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1" w15:restartNumberingAfterBreak="0">
    <w:nsid w:val="5F895722"/>
    <w:multiLevelType w:val="hybridMultilevel"/>
    <w:tmpl w:val="DB7E05D4"/>
    <w:lvl w:ilvl="0" w:tplc="1D76A216">
      <w:start w:val="1"/>
      <w:numFmt w:val="decimal"/>
      <w:lvlText w:val="%1."/>
      <w:lvlJc w:val="left"/>
      <w:pPr>
        <w:ind w:left="1635" w:hanging="360"/>
      </w:pPr>
      <w:rPr>
        <w:rFonts w:ascii="Times New Roman" w:hAnsi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1">
      <w:start w:val="1"/>
      <w:numFmt w:val="bullet"/>
      <w:lvlText w:val=""/>
      <w:lvlJc w:val="left"/>
      <w:pPr>
        <w:ind w:left="-1049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3493E15"/>
    <w:multiLevelType w:val="hybridMultilevel"/>
    <w:tmpl w:val="EE14203C"/>
    <w:lvl w:ilvl="0" w:tplc="1D76A216">
      <w:start w:val="1"/>
      <w:numFmt w:val="decimal"/>
      <w:lvlText w:val="%1."/>
      <w:lvlJc w:val="left"/>
      <w:pPr>
        <w:ind w:left="2486" w:hanging="360"/>
      </w:pPr>
      <w:rPr>
        <w:rFonts w:ascii="Times New Roman" w:hAnsi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3" w15:restartNumberingAfterBreak="0">
    <w:nsid w:val="6C83327C"/>
    <w:multiLevelType w:val="hybridMultilevel"/>
    <w:tmpl w:val="B4A84324"/>
    <w:lvl w:ilvl="0" w:tplc="1D76A216">
      <w:start w:val="1"/>
      <w:numFmt w:val="decimal"/>
      <w:lvlText w:val="%1."/>
      <w:lvlJc w:val="left"/>
      <w:pPr>
        <w:ind w:left="2486" w:hanging="360"/>
      </w:pPr>
      <w:rPr>
        <w:rFonts w:ascii="Times New Roman" w:hAnsi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10"/>
  </w:num>
  <w:num w:numId="7">
    <w:abstractNumId w:val="2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58"/>
    <w:rsid w:val="00037664"/>
    <w:rsid w:val="000A0311"/>
    <w:rsid w:val="0018156F"/>
    <w:rsid w:val="001D3D85"/>
    <w:rsid w:val="00201DD1"/>
    <w:rsid w:val="00274AAB"/>
    <w:rsid w:val="00322D4B"/>
    <w:rsid w:val="004015F3"/>
    <w:rsid w:val="00404CD4"/>
    <w:rsid w:val="0045560F"/>
    <w:rsid w:val="00476A2A"/>
    <w:rsid w:val="004977B5"/>
    <w:rsid w:val="00545A95"/>
    <w:rsid w:val="005D7B12"/>
    <w:rsid w:val="005E70C4"/>
    <w:rsid w:val="00660801"/>
    <w:rsid w:val="006B79BE"/>
    <w:rsid w:val="00766762"/>
    <w:rsid w:val="007C17B2"/>
    <w:rsid w:val="007D4740"/>
    <w:rsid w:val="007D5272"/>
    <w:rsid w:val="00854FE2"/>
    <w:rsid w:val="008657CB"/>
    <w:rsid w:val="008C6513"/>
    <w:rsid w:val="008D2B5E"/>
    <w:rsid w:val="008F018E"/>
    <w:rsid w:val="0093222E"/>
    <w:rsid w:val="00A41A93"/>
    <w:rsid w:val="00A81384"/>
    <w:rsid w:val="00A83726"/>
    <w:rsid w:val="00B62981"/>
    <w:rsid w:val="00B75658"/>
    <w:rsid w:val="00BE7C05"/>
    <w:rsid w:val="00CC3E7C"/>
    <w:rsid w:val="00D5722F"/>
    <w:rsid w:val="00DC567E"/>
    <w:rsid w:val="00DD1D4B"/>
    <w:rsid w:val="00E54914"/>
    <w:rsid w:val="00E64636"/>
    <w:rsid w:val="00F161CB"/>
    <w:rsid w:val="00FA4116"/>
    <w:rsid w:val="00FC7015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9344"/>
  <w15:chartTrackingRefBased/>
  <w15:docId w15:val="{14D8707D-4CF9-47A2-9EDC-EA50DFB0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1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2B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2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7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1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41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FA41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FA4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A41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A4116"/>
    <w:rPr>
      <w:rFonts w:eastAsiaTheme="minorEastAsia"/>
      <w:color w:val="5A5A5A" w:themeColor="text1" w:themeTint="A5"/>
      <w:spacing w:val="15"/>
    </w:rPr>
  </w:style>
  <w:style w:type="paragraph" w:customStyle="1" w:styleId="Stile">
    <w:name w:val="Stile"/>
    <w:basedOn w:val="a"/>
    <w:link w:val="Stile0"/>
    <w:qFormat/>
    <w:rsid w:val="00B6298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10">
    <w:name w:val="c10"/>
    <w:basedOn w:val="a"/>
    <w:rsid w:val="00A4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ile0">
    <w:name w:val="Stile Знак"/>
    <w:basedOn w:val="a7"/>
    <w:link w:val="Stile"/>
    <w:rsid w:val="00B62981"/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c6">
    <w:name w:val="c6"/>
    <w:basedOn w:val="a0"/>
    <w:rsid w:val="00A41A93"/>
  </w:style>
  <w:style w:type="character" w:customStyle="1" w:styleId="c0">
    <w:name w:val="c0"/>
    <w:basedOn w:val="a0"/>
    <w:rsid w:val="00A41A93"/>
  </w:style>
  <w:style w:type="character" w:customStyle="1" w:styleId="c123">
    <w:name w:val="c123"/>
    <w:basedOn w:val="a0"/>
    <w:rsid w:val="00A41A93"/>
  </w:style>
  <w:style w:type="paragraph" w:styleId="a8">
    <w:name w:val="Normal (Web)"/>
    <w:basedOn w:val="a"/>
    <w:uiPriority w:val="99"/>
    <w:semiHidden/>
    <w:unhideWhenUsed/>
    <w:rsid w:val="00A4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20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20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1">
    <w:name w:val="c141"/>
    <w:basedOn w:val="a0"/>
    <w:rsid w:val="00201DD1"/>
  </w:style>
  <w:style w:type="paragraph" w:customStyle="1" w:styleId="h2">
    <w:name w:val="h2"/>
    <w:basedOn w:val="2"/>
    <w:autoRedefine/>
    <w:qFormat/>
    <w:rsid w:val="00DD1D4B"/>
    <w:pPr>
      <w:numPr>
        <w:numId w:val="8"/>
      </w:numPr>
      <w:spacing w:after="240"/>
      <w:jc w:val="both"/>
      <w:outlineLvl w:val="0"/>
    </w:pPr>
    <w:rPr>
      <w:rFonts w:ascii="Times New Roman" w:hAnsi="Times New Roman"/>
      <w:b/>
      <w:color w:val="auto"/>
      <w:sz w:val="28"/>
    </w:rPr>
  </w:style>
  <w:style w:type="paragraph" w:styleId="21">
    <w:name w:val="toc 2"/>
    <w:basedOn w:val="a"/>
    <w:next w:val="a"/>
    <w:autoRedefine/>
    <w:uiPriority w:val="39"/>
    <w:unhideWhenUsed/>
    <w:rsid w:val="008D2B5E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8D2B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8D2B5E"/>
    <w:rPr>
      <w:color w:val="0563C1" w:themeColor="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8D2B5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B79BE"/>
    <w:pPr>
      <w:tabs>
        <w:tab w:val="left" w:pos="440"/>
        <w:tab w:val="right" w:leader="dot" w:pos="9345"/>
      </w:tabs>
      <w:spacing w:after="100"/>
    </w:pPr>
  </w:style>
  <w:style w:type="paragraph" w:styleId="ab">
    <w:name w:val="List Paragraph"/>
    <w:basedOn w:val="a"/>
    <w:uiPriority w:val="34"/>
    <w:qFormat/>
    <w:rsid w:val="005E70C4"/>
    <w:pPr>
      <w:ind w:left="720"/>
      <w:contextualSpacing/>
    </w:pPr>
  </w:style>
  <w:style w:type="paragraph" w:customStyle="1" w:styleId="h3">
    <w:name w:val="h3"/>
    <w:basedOn w:val="h2"/>
    <w:autoRedefine/>
    <w:qFormat/>
    <w:rsid w:val="006B79BE"/>
    <w:pPr>
      <w:numPr>
        <w:ilvl w:val="1"/>
      </w:numPr>
      <w:outlineLvl w:val="1"/>
    </w:pPr>
  </w:style>
  <w:style w:type="character" w:customStyle="1" w:styleId="30">
    <w:name w:val="Заголовок 3 Знак"/>
    <w:basedOn w:val="a0"/>
    <w:link w:val="3"/>
    <w:uiPriority w:val="9"/>
    <w:semiHidden/>
    <w:rsid w:val="007D52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7D5272"/>
    <w:pPr>
      <w:spacing w:after="100"/>
      <w:ind w:left="440"/>
    </w:pPr>
  </w:style>
  <w:style w:type="paragraph" w:styleId="ac">
    <w:name w:val="header"/>
    <w:basedOn w:val="a"/>
    <w:link w:val="ad"/>
    <w:uiPriority w:val="99"/>
    <w:unhideWhenUsed/>
    <w:rsid w:val="00DD1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1D4B"/>
  </w:style>
  <w:style w:type="paragraph" w:styleId="ae">
    <w:name w:val="footer"/>
    <w:basedOn w:val="a"/>
    <w:link w:val="af"/>
    <w:uiPriority w:val="99"/>
    <w:unhideWhenUsed/>
    <w:rsid w:val="00DD1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1D4B"/>
  </w:style>
  <w:style w:type="character" w:customStyle="1" w:styleId="90">
    <w:name w:val="Заголовок 9 Знак"/>
    <w:basedOn w:val="a0"/>
    <w:link w:val="9"/>
    <w:uiPriority w:val="9"/>
    <w:semiHidden/>
    <w:rsid w:val="007D47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2224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62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502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6921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37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730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meka.ru/obuchenie_na_kompyutere.html" TargetMode="External"/><Relationship Id="rId13" Type="http://schemas.openxmlformats.org/officeDocument/2006/relationships/chart" Target="charts/chart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puterhom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prosto-ponyatno.ru/dlya-novichkov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kg.by/kurs-komputer/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Анализ заинтерисованности потребителей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5620392048146647"/>
          <c:y val="3.9575262488889158E-2"/>
          <c:w val="0.68759232096816658"/>
          <c:h val="0.80510048296135395"/>
        </c:manualLayout>
      </c:layout>
      <c:pieChart>
        <c:varyColors val="1"/>
        <c:ser>
          <c:idx val="0"/>
          <c:order val="0"/>
          <c:explosion val="23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C21-4583-9F57-F776D43367B6}"/>
              </c:ext>
            </c:extLst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C21-4583-9F57-F776D43367B6}"/>
              </c:ext>
            </c:extLst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C21-4583-9F57-F776D43367B6}"/>
              </c:ext>
            </c:extLst>
          </c:dPt>
          <c:cat>
            <c:strRef>
              <c:f>Лист1!$B$1:$B$3</c:f>
              <c:strCache>
                <c:ptCount val="3"/>
                <c:pt idx="0">
                  <c:v>Считают, что такое приложение им нужно</c:v>
                </c:pt>
                <c:pt idx="1">
                  <c:v>Соменваются</c:v>
                </c:pt>
                <c:pt idx="2">
                  <c:v>Не заинтересованны</c:v>
                </c:pt>
              </c:strCache>
            </c:strRef>
          </c:cat>
          <c:val>
            <c:numRef>
              <c:f>Лист1!$A$1:$A$3</c:f>
              <c:numCache>
                <c:formatCode>General</c:formatCode>
                <c:ptCount val="3"/>
                <c:pt idx="0">
                  <c:v>76</c:v>
                </c:pt>
                <c:pt idx="1">
                  <c:v>15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C21-4583-9F57-F776D43367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Возростной</a:t>
            </a:r>
            <a:r>
              <a:rPr lang="ru-RU" sz="1400" baseline="0"/>
              <a:t> анализ конечных потребителей</a:t>
            </a:r>
            <a:endParaRPr lang="ru-RU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4917121846255704"/>
          <c:y val="0.16565081202373882"/>
          <c:w val="0.68130886076527675"/>
          <c:h val="0.7491736769411458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18-430C-BA5D-47544EB47E0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18-430C-BA5D-47544EB47E0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918-430C-BA5D-47544EB47E09}"/>
              </c:ext>
            </c:extLst>
          </c:dPt>
          <c:cat>
            <c:strRef>
              <c:f>Лист1!$B$5:$B$7</c:f>
              <c:strCache>
                <c:ptCount val="3"/>
                <c:pt idx="0">
                  <c:v>Старше 40 лет</c:v>
                </c:pt>
                <c:pt idx="1">
                  <c:v>Старше 50 лет</c:v>
                </c:pt>
                <c:pt idx="2">
                  <c:v>Старше 60 лет</c:v>
                </c:pt>
              </c:strCache>
            </c:strRef>
          </c:cat>
          <c:val>
            <c:numRef>
              <c:f>Лист1!$A$5:$A$7</c:f>
              <c:numCache>
                <c:formatCode>General</c:formatCode>
                <c:ptCount val="3"/>
                <c:pt idx="0">
                  <c:v>72</c:v>
                </c:pt>
                <c:pt idx="1">
                  <c:v>14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918-430C-BA5D-47544EB47E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по социальному</a:t>
            </a:r>
            <a:r>
              <a:rPr lang="ru-RU" baseline="0"/>
              <a:t> положению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6138735610804555"/>
          <c:y val="0.15735453909471145"/>
          <c:w val="0.70675284683902706"/>
          <c:h val="0.67869649564125845"/>
        </c:manualLayout>
      </c:layout>
      <c:pieChart>
        <c:varyColors val="1"/>
        <c:ser>
          <c:idx val="0"/>
          <c:order val="0"/>
          <c:tx>
            <c:strRef>
              <c:f>Лист1!$A$9:$A$11</c:f>
              <c:strCache>
                <c:ptCount val="3"/>
                <c:pt idx="0">
                  <c:v>64</c:v>
                </c:pt>
                <c:pt idx="1">
                  <c:v>30</c:v>
                </c:pt>
                <c:pt idx="2">
                  <c:v>6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FA1-4C90-85C2-D91FE10251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FA1-4C90-85C2-D91FE10251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FA1-4C90-85C2-D91FE1025119}"/>
              </c:ext>
            </c:extLst>
          </c:dPt>
          <c:cat>
            <c:strRef>
              <c:f>Лист1!$B$9:$B$11</c:f>
              <c:strCache>
                <c:ptCount val="3"/>
                <c:pt idx="0">
                  <c:v>Работают</c:v>
                </c:pt>
                <c:pt idx="1">
                  <c:v>Пенсионеры</c:v>
                </c:pt>
                <c:pt idx="2">
                  <c:v>Промолчали</c:v>
                </c:pt>
              </c:strCache>
            </c:strRef>
          </c:cat>
          <c:val>
            <c:numRef>
              <c:f>Лист1!$A$9:$A$11</c:f>
              <c:numCache>
                <c:formatCode>General</c:formatCode>
                <c:ptCount val="3"/>
                <c:pt idx="0">
                  <c:v>64</c:v>
                </c:pt>
                <c:pt idx="1">
                  <c:v>30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FA1-4C90-85C2-D91FE10251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A86C-7D8D-4A7D-830D-43059099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15</cp:revision>
  <dcterms:created xsi:type="dcterms:W3CDTF">2019-11-01T17:52:00Z</dcterms:created>
  <dcterms:modified xsi:type="dcterms:W3CDTF">2019-12-25T10:17:00Z</dcterms:modified>
</cp:coreProperties>
</file>