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519E" w14:textId="7CB847EA" w:rsidR="000E43AD" w:rsidRDefault="000E43AD">
      <w:pPr>
        <w:rPr>
          <w:i/>
        </w:rPr>
      </w:pPr>
    </w:p>
    <w:tbl>
      <w:tblPr>
        <w:tblStyle w:val="a5"/>
        <w:tblW w:w="0" w:type="auto"/>
        <w:tblLook w:val="04A0" w:firstRow="1" w:lastRow="0" w:firstColumn="1" w:lastColumn="0" w:noHBand="0" w:noVBand="1"/>
      </w:tblPr>
      <w:tblGrid>
        <w:gridCol w:w="3115"/>
        <w:gridCol w:w="3115"/>
        <w:gridCol w:w="3115"/>
      </w:tblGrid>
      <w:tr w:rsidR="00AA0191" w14:paraId="6D4AE29C" w14:textId="77777777" w:rsidTr="00AA0191">
        <w:tc>
          <w:tcPr>
            <w:tcW w:w="3115" w:type="dxa"/>
          </w:tcPr>
          <w:p w14:paraId="14BDC373" w14:textId="169AD080" w:rsidR="00AA0191" w:rsidRDefault="00AA0191">
            <w:pPr>
              <w:rPr>
                <w:color w:val="FF0000"/>
              </w:rPr>
            </w:pPr>
            <w:r>
              <w:rPr>
                <w:color w:val="FF0000"/>
              </w:rPr>
              <w:t>АНАЛОГ</w:t>
            </w:r>
          </w:p>
        </w:tc>
        <w:tc>
          <w:tcPr>
            <w:tcW w:w="3115" w:type="dxa"/>
          </w:tcPr>
          <w:p w14:paraId="4EFFC7D3" w14:textId="1002DBEC" w:rsidR="00AA0191" w:rsidRDefault="00AA0191">
            <w:pPr>
              <w:rPr>
                <w:color w:val="FF0000"/>
              </w:rPr>
            </w:pPr>
            <w:r w:rsidRPr="00AA0191">
              <w:rPr>
                <w:color w:val="9BBB59" w:themeColor="accent3"/>
              </w:rPr>
              <w:t>ПЛЮСЫ</w:t>
            </w:r>
          </w:p>
        </w:tc>
        <w:tc>
          <w:tcPr>
            <w:tcW w:w="3115" w:type="dxa"/>
          </w:tcPr>
          <w:p w14:paraId="45A1DA92" w14:textId="14E4171B" w:rsidR="00AA0191" w:rsidRPr="00AA0191" w:rsidRDefault="00AA0191" w:rsidP="00AA0191">
            <w:r w:rsidRPr="00AA0191">
              <w:rPr>
                <w:color w:val="4F81BD" w:themeColor="accent1"/>
              </w:rPr>
              <w:t>МИНУСЫ</w:t>
            </w:r>
          </w:p>
        </w:tc>
      </w:tr>
      <w:tr w:rsidR="00AA0191" w14:paraId="06A4419A" w14:textId="77777777" w:rsidTr="00AA0191">
        <w:tc>
          <w:tcPr>
            <w:tcW w:w="3115" w:type="dxa"/>
          </w:tcPr>
          <w:p w14:paraId="6CE47720" w14:textId="7014E835" w:rsidR="00AA0191" w:rsidRPr="00AA0191" w:rsidRDefault="00AA0191">
            <w:pPr>
              <w:rPr>
                <w:b/>
                <w:bCs/>
                <w:color w:val="FF0000"/>
                <w:lang w:val="en-US"/>
              </w:rPr>
            </w:pPr>
            <w:r w:rsidRPr="00AA0191">
              <w:rPr>
                <w:b/>
                <w:bCs/>
                <w:color w:val="FF0000"/>
                <w:lang w:val="en-US"/>
              </w:rPr>
              <w:t>Lamoda.ru</w:t>
            </w:r>
          </w:p>
        </w:tc>
        <w:tc>
          <w:tcPr>
            <w:tcW w:w="3115" w:type="dxa"/>
          </w:tcPr>
          <w:p w14:paraId="13BAFB97" w14:textId="36DDBCF1" w:rsidR="00AA0191" w:rsidRPr="00AA0191" w:rsidRDefault="00AA0191" w:rsidP="00AA0191">
            <w:r w:rsidRPr="00AA0191">
              <w:t>выбор конкретной вещи на фото для поиска (если на фото больше одной вещи), выбор пола и возраста (детям и взрослым)</w:t>
            </w:r>
          </w:p>
        </w:tc>
        <w:tc>
          <w:tcPr>
            <w:tcW w:w="3115" w:type="dxa"/>
          </w:tcPr>
          <w:p w14:paraId="0752982A" w14:textId="7A9F8363" w:rsidR="00AA0191" w:rsidRPr="00AA0191" w:rsidRDefault="00AA0191" w:rsidP="00AA0191">
            <w:r w:rsidRPr="00AA0191">
              <w:t>нет выбора цены, нужно скачивать приложение, пользоваться можно только с телефона</w:t>
            </w:r>
            <w:r w:rsidRPr="00AA0191">
              <w:br/>
            </w:r>
          </w:p>
        </w:tc>
      </w:tr>
      <w:tr w:rsidR="00AA0191" w14:paraId="35049EB0" w14:textId="77777777" w:rsidTr="00AA0191">
        <w:tc>
          <w:tcPr>
            <w:tcW w:w="3115" w:type="dxa"/>
          </w:tcPr>
          <w:p w14:paraId="66756937" w14:textId="38F6C434" w:rsidR="00AA0191" w:rsidRPr="00AA0191" w:rsidRDefault="00AA0191">
            <w:pPr>
              <w:rPr>
                <w:color w:val="FF0000"/>
                <w:lang w:val="en-US"/>
              </w:rPr>
            </w:pPr>
            <w:r>
              <w:rPr>
                <w:color w:val="FF0000"/>
                <w:lang w:val="en-US"/>
              </w:rPr>
              <w:t>Lykdat.com</w:t>
            </w:r>
          </w:p>
        </w:tc>
        <w:tc>
          <w:tcPr>
            <w:tcW w:w="3115" w:type="dxa"/>
          </w:tcPr>
          <w:p w14:paraId="41524CA1" w14:textId="43095439" w:rsidR="00AA0191" w:rsidRPr="00AA0191" w:rsidRDefault="00AA0191" w:rsidP="00AA0191">
            <w:r w:rsidRPr="00AA0191">
              <w:t>выбор конкретной вещи на фото для поиска (если на фото больше одной вещи), выбор пола, выбор продавца, цвета, бренда, региона</w:t>
            </w:r>
            <w:r w:rsidRPr="00AA0191">
              <w:br/>
            </w:r>
          </w:p>
        </w:tc>
        <w:tc>
          <w:tcPr>
            <w:tcW w:w="3115" w:type="dxa"/>
          </w:tcPr>
          <w:p w14:paraId="0D529AAD" w14:textId="004F6BCC" w:rsidR="00AA0191" w:rsidRPr="00AA0191" w:rsidRDefault="00AA0191" w:rsidP="00AA0191">
            <w:r w:rsidRPr="00AA0191">
              <w:t>нет выбора цены, только на английском языке</w:t>
            </w:r>
          </w:p>
        </w:tc>
      </w:tr>
      <w:tr w:rsidR="00AA0191" w:rsidRPr="00AA0191" w14:paraId="4179F958" w14:textId="77777777" w:rsidTr="00AA0191">
        <w:tc>
          <w:tcPr>
            <w:tcW w:w="3115" w:type="dxa"/>
          </w:tcPr>
          <w:p w14:paraId="0D48967D" w14:textId="531E59EC" w:rsidR="00AA0191" w:rsidRPr="00AA0191" w:rsidRDefault="00AA0191">
            <w:pPr>
              <w:rPr>
                <w:color w:val="FF0000"/>
                <w:lang w:val="en-US"/>
              </w:rPr>
            </w:pPr>
            <w:proofErr w:type="spellStart"/>
            <w:r>
              <w:rPr>
                <w:color w:val="FF0000"/>
                <w:lang w:val="en-US"/>
              </w:rPr>
              <w:t>Beagle.vision</w:t>
            </w:r>
            <w:proofErr w:type="spellEnd"/>
          </w:p>
        </w:tc>
        <w:tc>
          <w:tcPr>
            <w:tcW w:w="3115" w:type="dxa"/>
          </w:tcPr>
          <w:p w14:paraId="34C1F701" w14:textId="575820CE" w:rsidR="00AA0191" w:rsidRPr="00AA0191" w:rsidRDefault="00AA0191" w:rsidP="00AA0191">
            <w:r w:rsidRPr="00AA0191">
              <w:t>выбор конкретной вещи на фото для поиска (если на фото больше одной вещи), выбор пола, можно выбирать тип вещи, отличный от той, что на фото (т. е. можно искать штаны, похожие на куртку)</w:t>
            </w:r>
            <w:r w:rsidRPr="00AA0191">
              <w:br/>
            </w:r>
          </w:p>
        </w:tc>
        <w:tc>
          <w:tcPr>
            <w:tcW w:w="3115" w:type="dxa"/>
          </w:tcPr>
          <w:p w14:paraId="102DA0AE" w14:textId="590EAB11" w:rsidR="00AA0191" w:rsidRPr="00AA0191" w:rsidRDefault="00AA0191" w:rsidP="00AA0191">
            <w:r w:rsidRPr="00AA0191">
              <w:t>нет выбора цены, цены только в евро и долларах, поиск уступает по точности другим аналогам, только на английском</w:t>
            </w:r>
          </w:p>
        </w:tc>
      </w:tr>
      <w:tr w:rsidR="00AA0191" w14:paraId="4121AF02" w14:textId="77777777" w:rsidTr="00AA0191">
        <w:tc>
          <w:tcPr>
            <w:tcW w:w="3115" w:type="dxa"/>
          </w:tcPr>
          <w:p w14:paraId="7F5F7F67" w14:textId="09340140" w:rsidR="00AA0191" w:rsidRDefault="00AA0191">
            <w:pPr>
              <w:rPr>
                <w:color w:val="FF0000"/>
              </w:rPr>
            </w:pPr>
            <w:r>
              <w:rPr>
                <w:color w:val="FF0000"/>
              </w:rPr>
              <w:t>Яндекс Картинки</w:t>
            </w:r>
          </w:p>
        </w:tc>
        <w:tc>
          <w:tcPr>
            <w:tcW w:w="3115" w:type="dxa"/>
          </w:tcPr>
          <w:p w14:paraId="143DECEC" w14:textId="77777777" w:rsidR="00AA0191" w:rsidRPr="00AA0191" w:rsidRDefault="00AA0191" w:rsidP="00AA0191">
            <w:r w:rsidRPr="00AA0191">
              <w:t>встроены в Яндекс браузер, от чего найти этот сервис легче других</w:t>
            </w:r>
          </w:p>
          <w:p w14:paraId="0DA79BD7" w14:textId="77777777" w:rsidR="00AA0191" w:rsidRPr="00AA0191" w:rsidRDefault="00AA0191" w:rsidP="00AA0191"/>
        </w:tc>
        <w:tc>
          <w:tcPr>
            <w:tcW w:w="3115" w:type="dxa"/>
          </w:tcPr>
          <w:p w14:paraId="72123FAC" w14:textId="5635DD9F" w:rsidR="00AA0191" w:rsidRPr="00AA0191" w:rsidRDefault="00AA0191" w:rsidP="00AA0191">
            <w:r w:rsidRPr="00AA0191">
              <w:t>не является сервисом конкретно для данной задачи</w:t>
            </w:r>
          </w:p>
        </w:tc>
      </w:tr>
      <w:tr w:rsidR="00AA0191" w14:paraId="434A0311" w14:textId="77777777" w:rsidTr="00AA0191">
        <w:tc>
          <w:tcPr>
            <w:tcW w:w="3115" w:type="dxa"/>
          </w:tcPr>
          <w:p w14:paraId="4443AD94" w14:textId="5C7A071A" w:rsidR="00AA0191" w:rsidRPr="00AA0191" w:rsidRDefault="00AA0191">
            <w:pPr>
              <w:rPr>
                <w:color w:val="FF0000"/>
                <w:lang w:val="en-US"/>
              </w:rPr>
            </w:pPr>
            <w:proofErr w:type="spellStart"/>
            <w:r>
              <w:rPr>
                <w:color w:val="FF0000"/>
                <w:lang w:val="en-US"/>
              </w:rPr>
              <w:t>Wildberries</w:t>
            </w:r>
            <w:proofErr w:type="spellEnd"/>
          </w:p>
        </w:tc>
        <w:tc>
          <w:tcPr>
            <w:tcW w:w="3115" w:type="dxa"/>
          </w:tcPr>
          <w:p w14:paraId="7366D609" w14:textId="1E975A30" w:rsidR="00AA0191" w:rsidRPr="00AA0191" w:rsidRDefault="00AA0191" w:rsidP="00AA0191">
            <w:r w:rsidRPr="00AA0191">
              <w:t>есть рейтинг вещей</w:t>
            </w:r>
          </w:p>
        </w:tc>
        <w:tc>
          <w:tcPr>
            <w:tcW w:w="3115" w:type="dxa"/>
          </w:tcPr>
          <w:p w14:paraId="4B2E1E37" w14:textId="519D17BD" w:rsidR="00AA0191" w:rsidRPr="00AA0191" w:rsidRDefault="00AA0191" w:rsidP="00AA0191">
            <w:r w:rsidRPr="00AA0191">
              <w:t>нет выбора конкретной вещи на фото, нет выбора цены, пола, уступает по точности другим аналогам</w:t>
            </w:r>
          </w:p>
        </w:tc>
      </w:tr>
    </w:tbl>
    <w:p w14:paraId="2E558067" w14:textId="212BC7C3" w:rsidR="005F2A66" w:rsidRPr="005F2A66" w:rsidRDefault="005F2A66">
      <w:r>
        <w:tab/>
      </w:r>
    </w:p>
    <w:p w14:paraId="7CD9C9DA" w14:textId="77777777" w:rsidR="000E43AD" w:rsidRPr="00FF12F7" w:rsidRDefault="000E43AD"/>
    <w:sectPr w:rsidR="000E43AD" w:rsidRPr="00FF1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F7"/>
    <w:rsid w:val="000E43AD"/>
    <w:rsid w:val="00315906"/>
    <w:rsid w:val="00325C16"/>
    <w:rsid w:val="005F2A66"/>
    <w:rsid w:val="00824672"/>
    <w:rsid w:val="00831574"/>
    <w:rsid w:val="00946004"/>
    <w:rsid w:val="009E7D46"/>
    <w:rsid w:val="00AA0191"/>
    <w:rsid w:val="00B247BB"/>
    <w:rsid w:val="00B371AD"/>
    <w:rsid w:val="00C80DC3"/>
    <w:rsid w:val="00C8743C"/>
    <w:rsid w:val="00D77F39"/>
    <w:rsid w:val="00FB6BB2"/>
    <w:rsid w:val="00FD4FFE"/>
    <w:rsid w:val="00FF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D3DC"/>
  <w15:docId w15:val="{9093BFE1-CFF5-4CF8-8A0E-A52CB333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FFE"/>
    <w:rPr>
      <w:color w:val="0000FF"/>
      <w:u w:val="single"/>
    </w:rPr>
  </w:style>
  <w:style w:type="character" w:styleId="a4">
    <w:name w:val="FollowedHyperlink"/>
    <w:basedOn w:val="a0"/>
    <w:uiPriority w:val="99"/>
    <w:semiHidden/>
    <w:unhideWhenUsed/>
    <w:rsid w:val="00824672"/>
    <w:rPr>
      <w:color w:val="800080" w:themeColor="followedHyperlink"/>
      <w:u w:val="single"/>
    </w:rPr>
  </w:style>
  <w:style w:type="table" w:styleId="a5">
    <w:name w:val="Table Grid"/>
    <w:basedOn w:val="a1"/>
    <w:uiPriority w:val="59"/>
    <w:rsid w:val="00AA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46004"/>
    <w:rPr>
      <w:sz w:val="16"/>
      <w:szCs w:val="16"/>
    </w:rPr>
  </w:style>
  <w:style w:type="paragraph" w:styleId="a7">
    <w:name w:val="annotation text"/>
    <w:basedOn w:val="a"/>
    <w:link w:val="a8"/>
    <w:uiPriority w:val="99"/>
    <w:semiHidden/>
    <w:unhideWhenUsed/>
    <w:rsid w:val="00946004"/>
    <w:pPr>
      <w:spacing w:line="240" w:lineRule="auto"/>
    </w:pPr>
    <w:rPr>
      <w:sz w:val="20"/>
      <w:szCs w:val="20"/>
    </w:rPr>
  </w:style>
  <w:style w:type="character" w:customStyle="1" w:styleId="a8">
    <w:name w:val="Текст примечания Знак"/>
    <w:basedOn w:val="a0"/>
    <w:link w:val="a7"/>
    <w:uiPriority w:val="99"/>
    <w:semiHidden/>
    <w:rsid w:val="00946004"/>
    <w:rPr>
      <w:sz w:val="20"/>
      <w:szCs w:val="20"/>
    </w:rPr>
  </w:style>
  <w:style w:type="paragraph" w:styleId="a9">
    <w:name w:val="annotation subject"/>
    <w:basedOn w:val="a7"/>
    <w:next w:val="a7"/>
    <w:link w:val="aa"/>
    <w:uiPriority w:val="99"/>
    <w:semiHidden/>
    <w:unhideWhenUsed/>
    <w:rsid w:val="00946004"/>
    <w:rPr>
      <w:b/>
      <w:bCs/>
    </w:rPr>
  </w:style>
  <w:style w:type="character" w:customStyle="1" w:styleId="aa">
    <w:name w:val="Тема примечания Знак"/>
    <w:basedOn w:val="a8"/>
    <w:link w:val="a9"/>
    <w:uiPriority w:val="99"/>
    <w:semiHidden/>
    <w:rsid w:val="00946004"/>
    <w:rPr>
      <w:b/>
      <w:bCs/>
      <w:sz w:val="20"/>
      <w:szCs w:val="20"/>
    </w:rPr>
  </w:style>
  <w:style w:type="paragraph" w:styleId="ab">
    <w:name w:val="Balloon Text"/>
    <w:basedOn w:val="a"/>
    <w:link w:val="ac"/>
    <w:uiPriority w:val="99"/>
    <w:semiHidden/>
    <w:unhideWhenUsed/>
    <w:rsid w:val="0094600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46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847</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Дмитрий</cp:lastModifiedBy>
  <cp:revision>2</cp:revision>
  <dcterms:created xsi:type="dcterms:W3CDTF">2022-03-23T20:13:00Z</dcterms:created>
  <dcterms:modified xsi:type="dcterms:W3CDTF">2022-03-23T20:13:00Z</dcterms:modified>
</cp:coreProperties>
</file>